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F9CF0A" wp14:editId="6B889FF3">
            <wp:extent cx="4705798" cy="1240062"/>
            <wp:effectExtent l="0" t="0" r="0" b="0"/>
            <wp:docPr id="1" name="Рисунок 11" descr="Российская Академия Естественных Нау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Российская Академия Естественных Наук"/>
                    <pic:cNvPicPr/>
                  </pic:nvPicPr>
                  <pic:blipFill rotWithShape="1">
                    <a:blip r:embed="rId5" cstate="print">
                      <a:lum contrast="-20000"/>
                    </a:blip>
                    <a:srcRect l="29186"/>
                    <a:stretch/>
                  </pic:blipFill>
                  <pic:spPr bwMode="auto">
                    <a:xfrm>
                      <a:off x="0" y="0"/>
                      <a:ext cx="4852812" cy="1278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2E09" w:rsidRDefault="00D97502" w:rsidP="00242E09">
      <w:pPr>
        <w:shd w:val="clear" w:color="auto" w:fill="FFFFFF"/>
        <w:spacing w:after="0" w:line="240" w:lineRule="auto"/>
        <w:ind w:firstLine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E0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899904" behindDoc="0" locked="0" layoutInCell="1" allowOverlap="1" wp14:anchorId="29C1A8AF" wp14:editId="057113A0">
            <wp:simplePos x="0" y="0"/>
            <wp:positionH relativeFrom="column">
              <wp:posOffset>-505188</wp:posOffset>
            </wp:positionH>
            <wp:positionV relativeFrom="paragraph">
              <wp:posOffset>221071</wp:posOffset>
            </wp:positionV>
            <wp:extent cx="3383032" cy="2155371"/>
            <wp:effectExtent l="0" t="0" r="8255" b="0"/>
            <wp:wrapNone/>
            <wp:docPr id="5" name="Рисунок 5" descr="C:\Users\Dell\Downloads\IMG_20230206_155652_edit_737331584411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ownloads\IMG_20230206_155652_edit_737331584411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4" r="2223"/>
                    <a:stretch/>
                  </pic:blipFill>
                  <pic:spPr bwMode="auto">
                    <a:xfrm>
                      <a:off x="0" y="0"/>
                      <a:ext cx="3383032" cy="21553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09" w:rsidRDefault="00D97502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E0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221E861B" wp14:editId="080B735B">
            <wp:simplePos x="0" y="0"/>
            <wp:positionH relativeFrom="column">
              <wp:posOffset>3047728</wp:posOffset>
            </wp:positionH>
            <wp:positionV relativeFrom="paragraph">
              <wp:posOffset>17417</wp:posOffset>
            </wp:positionV>
            <wp:extent cx="2883444" cy="2161466"/>
            <wp:effectExtent l="0" t="0" r="0" b="0"/>
            <wp:wrapNone/>
            <wp:docPr id="4" name="Рисунок 4" descr="C:\Users\Dell\Downloads\IMG_20230206_15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IMG_20230206_154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57" cy="2171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242E09">
      <w:pPr>
        <w:shd w:val="clear" w:color="auto" w:fill="FFFFFF"/>
        <w:spacing w:after="0" w:line="240" w:lineRule="auto"/>
        <w:ind w:firstLine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472" w:rsidRDefault="00D9750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60640" behindDoc="0" locked="0" layoutInCell="1" allowOverlap="1" wp14:anchorId="456ACEFC" wp14:editId="2D936B38">
            <wp:simplePos x="0" y="0"/>
            <wp:positionH relativeFrom="column">
              <wp:posOffset>-516609</wp:posOffset>
            </wp:positionH>
            <wp:positionV relativeFrom="paragraph">
              <wp:posOffset>3053257</wp:posOffset>
            </wp:positionV>
            <wp:extent cx="3506820" cy="210137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30206_15441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9" t="29062" r="36207" b="29688"/>
                    <a:stretch/>
                  </pic:blipFill>
                  <pic:spPr bwMode="auto">
                    <a:xfrm>
                      <a:off x="0" y="0"/>
                      <a:ext cx="3506820" cy="2101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E0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581440" behindDoc="0" locked="0" layoutInCell="1" allowOverlap="1" wp14:anchorId="1CB38F5E" wp14:editId="2F8FC804">
            <wp:simplePos x="0" y="0"/>
            <wp:positionH relativeFrom="column">
              <wp:posOffset>3114685</wp:posOffset>
            </wp:positionH>
            <wp:positionV relativeFrom="paragraph">
              <wp:posOffset>3043357</wp:posOffset>
            </wp:positionV>
            <wp:extent cx="2817638" cy="2112579"/>
            <wp:effectExtent l="0" t="0" r="1905" b="2540"/>
            <wp:wrapNone/>
            <wp:docPr id="2" name="Рисунок 2" descr="C:\Users\Dell\Downloads\IMG_20230206_153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_20230206_153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44" cy="2115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97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850752" behindDoc="0" locked="0" layoutInCell="1" allowOverlap="1" wp14:anchorId="0E64E31D" wp14:editId="4F698316">
            <wp:simplePos x="0" y="0"/>
            <wp:positionH relativeFrom="column">
              <wp:posOffset>2410460</wp:posOffset>
            </wp:positionH>
            <wp:positionV relativeFrom="paragraph">
              <wp:posOffset>552341</wp:posOffset>
            </wp:positionV>
            <wp:extent cx="3507105" cy="2066925"/>
            <wp:effectExtent l="0" t="0" r="0" b="9525"/>
            <wp:wrapNone/>
            <wp:docPr id="6" name="Рисунок 6" descr="C:\Users\Dell\Downloads\IMG_20230206_15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IMG_20230206_155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" t="13380" b="7589"/>
                    <a:stretch/>
                  </pic:blipFill>
                  <pic:spPr bwMode="auto">
                    <a:xfrm>
                      <a:off x="0" y="0"/>
                      <a:ext cx="350710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E0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498496" behindDoc="0" locked="0" layoutInCell="1" allowOverlap="1" wp14:anchorId="1DD6BBA3" wp14:editId="51E90B1F">
            <wp:simplePos x="0" y="0"/>
            <wp:positionH relativeFrom="column">
              <wp:posOffset>-502920</wp:posOffset>
            </wp:positionH>
            <wp:positionV relativeFrom="paragraph">
              <wp:posOffset>553611</wp:posOffset>
            </wp:positionV>
            <wp:extent cx="2755900" cy="2066925"/>
            <wp:effectExtent l="0" t="0" r="6350" b="9525"/>
            <wp:wrapNone/>
            <wp:docPr id="3" name="Рисунок 3" descr="C:\Users\Dell\Downloads\IMG_20230206_15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IMG_20230206_1550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94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FB8189F" wp14:editId="54958E83">
            <wp:extent cx="4705798" cy="1240062"/>
            <wp:effectExtent l="0" t="0" r="0" b="0"/>
            <wp:docPr id="12" name="Рисунок 11" descr="Российская Академия Естественных Нау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Российская Академия Естественных Наук"/>
                    <pic:cNvPicPr/>
                  </pic:nvPicPr>
                  <pic:blipFill rotWithShape="1">
                    <a:blip r:embed="rId5" cstate="print">
                      <a:lum contrast="-20000"/>
                    </a:blip>
                    <a:srcRect l="29186"/>
                    <a:stretch/>
                  </pic:blipFill>
                  <pic:spPr bwMode="auto">
                    <a:xfrm>
                      <a:off x="0" y="0"/>
                      <a:ext cx="4852812" cy="12788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4F" w:rsidRDefault="00E6594F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94F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Всероссийский фестиваль </w:t>
      </w:r>
    </w:p>
    <w:p w:rsidR="00242E09" w:rsidRPr="00E6594F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научно-исследовательских </w:t>
      </w:r>
    </w:p>
    <w:p w:rsidR="00242E09" w:rsidRPr="00E6594F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творческих работ детей</w:t>
      </w:r>
      <w:r w:rsidR="00E65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молодёжи</w:t>
      </w:r>
    </w:p>
    <w:p w:rsidR="00242E09" w:rsidRPr="00E6594F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59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«НООСФЕРИАНА – 2023»</w:t>
      </w: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P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2E09" w:rsidRDefault="00242E09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16B" w:rsidRDefault="00BB516B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53991" w:rsidRPr="002B6927" w:rsidRDefault="00553991" w:rsidP="002B6927">
      <w:pPr>
        <w:shd w:val="clear" w:color="auto" w:fill="FFFFFF"/>
        <w:spacing w:after="0" w:line="480" w:lineRule="auto"/>
        <w:ind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Всероссийского фестиваля научно-исследовательских и творческих работ детей и молодёжи «</w:t>
      </w:r>
      <w:proofErr w:type="spellStart"/>
      <w:r w:rsidRPr="0055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Ноосфериана</w:t>
      </w:r>
      <w:proofErr w:type="spellEnd"/>
      <w:r w:rsidRPr="0055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B6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5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="002B6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91">
        <w:rPr>
          <w:rFonts w:ascii="Arial" w:eastAsia="Times New Roman" w:hAnsi="Arial" w:cs="Arial"/>
          <w:b/>
          <w:bCs/>
          <w:color w:val="262626"/>
          <w:sz w:val="28"/>
          <w:szCs w:val="28"/>
          <w:lang w:eastAsia="ru-RU"/>
        </w:rPr>
        <w:t> </w:t>
      </w:r>
    </w:p>
    <w:p w:rsidR="00553991" w:rsidRDefault="00E6594F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академией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естественных наук</w:t>
      </w:r>
      <w:r w:rsid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927" w:rsidRPr="00E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(РАЕН)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поддержке Русского космического общества, Благотворительного фонда «Сохраним жизнь воде», цифровой платформы NBICS-</w:t>
      </w:r>
      <w:proofErr w:type="spellStart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</w:t>
      </w:r>
      <w:proofErr w:type="spellEnd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фирмы «</w:t>
      </w:r>
      <w:proofErr w:type="spellStart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</w:t>
      </w:r>
      <w:proofErr w:type="spellEnd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Центра </w:t>
      </w:r>
      <w:proofErr w:type="spellStart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ноосферного</w:t>
      </w:r>
      <w:proofErr w:type="spellEnd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здоровья, Ассоциация российских школьных библиотек, Института семейной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педагогики проводит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 учебно-исследовательских и творческих работ детей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молодёжи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со 160-летним юбилеем со дня рождения русского учёного В.И. Вернадского.</w:t>
      </w:r>
    </w:p>
    <w:p w:rsidR="004D0802" w:rsidRPr="004D0802" w:rsidRDefault="002835D5" w:rsidP="004D0802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Вернадский (1863 – 1945гг.) – великий русский учёный, геолог, </w:t>
      </w:r>
      <w:r w:rsidR="00B16984" w:rsidRPr="004D0802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геохимик, кристаллограф, </w:t>
      </w:r>
      <w:r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мыслитель, историк и </w:t>
      </w:r>
      <w:r w:rsidR="00E6594F"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науки</w:t>
      </w:r>
      <w:r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образования. </w:t>
      </w:r>
      <w:r w:rsidR="00B16984"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создал целостную теорию   биосфер</w:t>
      </w:r>
      <w:r w:rsid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теория </w:t>
      </w:r>
      <w:r w:rsidR="00E65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6594F"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</w:t>
      </w:r>
      <w:r w:rsidR="004D0802" w:rsidRPr="004D0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созидательной силе</w:t>
      </w:r>
      <w:r w:rsidR="004D0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6984"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</w:t>
      </w:r>
      <w:r w:rsid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16984"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6984"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</w:t>
      </w:r>
      <w:r w:rsidR="004D0802" w:rsidRPr="004D0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E6594F"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 в</w:t>
      </w:r>
      <w:r w:rsidR="00B16984" w:rsidRPr="004D0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ноосферу </w:t>
      </w:r>
      <w:r w:rsidR="004D0802" w:rsidRPr="004D0802">
        <w:rPr>
          <w:rFonts w:ascii="Times New Roman" w:hAnsi="Times New Roman" w:cs="Times New Roman"/>
          <w:sz w:val="28"/>
          <w:szCs w:val="28"/>
          <w:shd w:val="clear" w:color="auto" w:fill="FFFFFF"/>
        </w:rPr>
        <w:t>- сферу человеческого разума</w:t>
      </w:r>
      <w:r w:rsidR="00AF1E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0802" w:rsidRPr="004D0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учении объединились природа и люди, населяющие Землю, их взаимосвязи. Основные положения учения В. И. Вернадского легли в основу международной концепции устойчивого развития. В.И. Вернадский занимает особое место в русской и мировой культуре как создатель научно-философского обобщения - учения о </w:t>
      </w:r>
      <w:r w:rsidR="00E6594F" w:rsidRPr="004D0802">
        <w:rPr>
          <w:rFonts w:ascii="Times New Roman" w:hAnsi="Times New Roman" w:cs="Times New Roman"/>
          <w:sz w:val="28"/>
          <w:szCs w:val="28"/>
          <w:shd w:val="clear" w:color="auto" w:fill="FFFFFF"/>
        </w:rPr>
        <w:t>ноосфере.</w:t>
      </w:r>
    </w:p>
    <w:p w:rsidR="00553991" w:rsidRPr="00553991" w:rsidRDefault="00553991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Миссия фестиваля: развитие интеллектуального и научно-технического творчества</w:t>
      </w:r>
      <w:r w:rsid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927" w:rsidRPr="00E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молодёжи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приобщение их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и проектной деятельности, привлечение общественного внимания к развитию интеллектуально-творческого потенциала детей и молодежи.</w:t>
      </w:r>
    </w:p>
    <w:p w:rsidR="00553991" w:rsidRPr="00553991" w:rsidRDefault="00D07686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53991"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991"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53991" w:rsidRPr="00553991" w:rsidRDefault="00553991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55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Фестиваль «</w:t>
      </w:r>
      <w:proofErr w:type="spellStart"/>
      <w:r w:rsidRPr="0055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Ноосфериана</w:t>
      </w:r>
      <w:proofErr w:type="spellEnd"/>
      <w:r w:rsidRPr="0055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- 2023»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Фестиваль) проводится как Всероссийский фестиваль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учебно-исследовательских, проектных и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работ </w:t>
      </w:r>
      <w:r w:rsidR="00E6594F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дошкольников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школьников образовательных учреждений.</w:t>
      </w:r>
    </w:p>
    <w:p w:rsidR="00553991" w:rsidRPr="00553991" w:rsidRDefault="00553991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 проводится под лозун</w:t>
      </w:r>
      <w:r w:rsid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гом: «Наука и творчество за мир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счастливое развитие детей!»</w:t>
      </w:r>
    </w:p>
    <w:p w:rsidR="00553991" w:rsidRPr="00553991" w:rsidRDefault="00553991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фестиваля проводятся следующие конкурсы: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конкурс учебно-исследовательских работ</w:t>
      </w:r>
      <w:r w:rsid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молодёжи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927" w:rsidRPr="00553991" w:rsidRDefault="00553991" w:rsidP="002B6927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конкурс творческих работ</w:t>
      </w:r>
      <w:r w:rsidR="002B6927" w:rsidRP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молодёжи</w:t>
      </w:r>
      <w:r w:rsidR="002B6927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991" w:rsidRPr="00553991" w:rsidRDefault="00D07686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53991"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Цели и задачи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фестиваля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активизация интереса к научно-исследовательской деятельности через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ноосферное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творчество, знания, содействие в формировании высокой нравственной культуры средствами учебно-исследовательской творческой деятельности.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Задачи фестиваля:</w:t>
      </w:r>
    </w:p>
    <w:p w:rsidR="00553991" w:rsidRPr="00553991" w:rsidRDefault="00553991" w:rsidP="004E7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выявление и поддержка способных и одарённых детей в области учебно-исследовательской, проектной и </w:t>
      </w:r>
      <w:r w:rsidR="00E6594F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 деятельности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991" w:rsidRPr="00553991" w:rsidRDefault="00553991" w:rsidP="004E7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и пропаганда лучших достижений</w:t>
      </w:r>
      <w:r w:rsid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927" w:rsidRPr="00E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молодёжи</w:t>
      </w:r>
      <w:r w:rsidRPr="00E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991" w:rsidRPr="00553991" w:rsidRDefault="00553991" w:rsidP="004E7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</w:t>
      </w:r>
      <w:r w:rsidR="00E6594F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 интереса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927" w:rsidRPr="00E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конкурса</w:t>
      </w:r>
      <w:r w:rsid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ноосферному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творчеству для повышения мотивации к учебно-исследовательской, проект</w:t>
      </w:r>
      <w:r w:rsidR="00E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творческой деятельности;</w:t>
      </w:r>
    </w:p>
    <w:p w:rsidR="00553991" w:rsidRPr="00553991" w:rsidRDefault="00553991" w:rsidP="004E7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приобретению нового качества знаний, гармонизирующих сознание </w:t>
      </w:r>
      <w:r w:rsidR="00E6594F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воспитывающих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созидательную направленность личности;</w:t>
      </w:r>
    </w:p>
    <w:p w:rsidR="00553991" w:rsidRPr="00553991" w:rsidRDefault="00553991" w:rsidP="004E773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культуры познавательной деятельности, обмена знаниями и получения опыта сотрудничества в учебно-исследовательской, </w:t>
      </w:r>
      <w:r w:rsidR="00E6594F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 и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деятельность.</w:t>
      </w:r>
    </w:p>
    <w:p w:rsidR="00553991" w:rsidRPr="00553991" w:rsidRDefault="00D07686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53991"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Этапы и сроки проведения.</w:t>
      </w:r>
    </w:p>
    <w:p w:rsidR="00553991" w:rsidRPr="00553991" w:rsidRDefault="00553991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Фестиваль проводится в 3 этапа.</w:t>
      </w:r>
    </w:p>
    <w:p w:rsidR="00553991" w:rsidRPr="00553991" w:rsidRDefault="00553991" w:rsidP="004E7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базе образовате</w:t>
      </w:r>
      <w:r w:rsidR="00E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организаций с 15 марта 2023 г. по 18 мая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г.;</w:t>
      </w:r>
    </w:p>
    <w:p w:rsidR="00E6594F" w:rsidRDefault="00553991" w:rsidP="004E7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6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отправка работ в оргкомитет с 19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2023 г. по 30 августа </w:t>
      </w:r>
    </w:p>
    <w:p w:rsidR="00553991" w:rsidRPr="00553991" w:rsidRDefault="002B6927" w:rsidP="00E659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г.</w:t>
      </w:r>
    </w:p>
    <w:p w:rsidR="00553991" w:rsidRPr="00553991" w:rsidRDefault="00553991" w:rsidP="004E7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 сентября 2023 г. подведение итогов фестиваля.</w:t>
      </w:r>
    </w:p>
    <w:p w:rsidR="00553991" w:rsidRPr="00553991" w:rsidRDefault="00553991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Торжественное награждение финалистов </w:t>
      </w:r>
      <w:r w:rsidR="00E6594F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 и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 w:rsidR="00E6594F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праздновании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Всемирного </w:t>
      </w:r>
      <w:r w:rsidR="00E6594F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 науки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мир и развитие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ноября 2023 г. в Доме Учёных.</w:t>
      </w:r>
    </w:p>
    <w:p w:rsidR="00553991" w:rsidRPr="00553991" w:rsidRDefault="00D07686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53991"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проведения.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Участниками фестиваля являются:</w:t>
      </w:r>
    </w:p>
    <w:p w:rsidR="00553991" w:rsidRPr="00BC623C" w:rsidRDefault="00BC623C" w:rsidP="00BC623C">
      <w:pPr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991"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(5-7 лет);</w:t>
      </w:r>
    </w:p>
    <w:p w:rsidR="00553991" w:rsidRPr="00BC623C" w:rsidRDefault="00BC623C" w:rsidP="00BC623C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</w:t>
      </w:r>
      <w:r w:rsidR="002B6927"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991"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(6-18 лет);</w:t>
      </w:r>
    </w:p>
    <w:p w:rsidR="00553991" w:rsidRPr="002B6927" w:rsidRDefault="00BC623C" w:rsidP="00BC623C">
      <w:pPr>
        <w:pStyle w:val="a3"/>
        <w:shd w:val="clear" w:color="auto" w:fill="FFFFFF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991"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коллективы</w:t>
      </w:r>
      <w:r w:rsidR="002B6927"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молодёжи</w:t>
      </w:r>
      <w:r w:rsidR="00553991"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3991" w:rsidRPr="00BC623C" w:rsidRDefault="00BC623C" w:rsidP="00BC6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991"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(совместная работа детей и других членов семьи).</w:t>
      </w:r>
    </w:p>
    <w:p w:rsidR="00BC623C" w:rsidRPr="00BC623C" w:rsidRDefault="00553991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фестивале в срок с 1</w:t>
      </w:r>
      <w:r w:rsid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марта  по 18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2023 г. включительно в оргкомитет фестиваля по адресу </w:t>
      </w:r>
      <w:hyperlink r:id="rId12" w:history="1">
        <w:r w:rsidR="00BC623C" w:rsidRPr="003843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noosferina</w:t>
        </w:r>
        <w:r w:rsidR="00BC623C" w:rsidRPr="0038430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2023@</w:t>
        </w:r>
        <w:r w:rsidR="00BC623C" w:rsidRPr="003843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BC623C" w:rsidRPr="0038430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C623C" w:rsidRPr="0038430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53991" w:rsidRPr="00553991" w:rsidRDefault="00553991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прислать:</w:t>
      </w:r>
    </w:p>
    <w:p w:rsidR="00553991" w:rsidRPr="004E7733" w:rsidRDefault="00553991" w:rsidP="004E77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(приложение 1);</w:t>
      </w:r>
    </w:p>
    <w:p w:rsidR="00553991" w:rsidRPr="004E7733" w:rsidRDefault="00553991" w:rsidP="004E773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</w:t>
      </w:r>
      <w:r w:rsidR="004E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сональных данных (приложение 2).</w:t>
      </w:r>
    </w:p>
    <w:p w:rsidR="00553991" w:rsidRPr="00553991" w:rsidRDefault="00553991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занявшие призовые места и списки победителей публикуются на сайтах Русского космического общества, Института семейной педагогики, Центр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ноосферного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здоровья, БФ «Сохраним ж</w:t>
      </w:r>
      <w:r w:rsid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изнь воде»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РШБА.</w:t>
      </w:r>
    </w:p>
    <w:p w:rsidR="00553991" w:rsidRPr="00553991" w:rsidRDefault="00EC2628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553991" w:rsidRPr="0055399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https://www.sochranimjiznvode.org/rekvizity</w:t>
        </w:r>
      </w:hyperlink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hyperlink r:id="rId14" w:history="1">
        <w:r w:rsidR="00553991" w:rsidRPr="0055399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553991" w:rsidRPr="00553991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https://cosmatica.org/projects/209/content/news</w:t>
        </w:r>
      </w:hyperlink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участникам фестиваля направляются сертификаты на электронные адреса за подписью членов жюри.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получают ценные призы и подарки.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 Фестиваля принимаются не более 2-х работ одного автора, из которых одна – от автора, и одна  </w:t>
      </w:r>
      <w:r w:rsid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927" w:rsidRP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</w:t>
      </w:r>
      <w:r w:rsidR="002B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коллектива.  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4.7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r w:rsid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</w:t>
      </w:r>
      <w:r w:rsidR="00BC623C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Фестиваля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3991" w:rsidRPr="00B46FFB" w:rsidRDefault="00947318" w:rsidP="00BC623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C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23C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онкурс </w:t>
      </w:r>
      <w:proofErr w:type="spellStart"/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учебно</w:t>
      </w:r>
      <w:proofErr w:type="spellEnd"/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исследовательских и проектных работ </w:t>
      </w:r>
      <w:r w:rsidR="00BC623C" w:rsidRPr="00BC6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- исследователь</w:t>
      </w:r>
      <w:r w:rsidR="00B46FFB" w:rsidRPr="00BC6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Первые шаги в науку</w:t>
      </w:r>
      <w:r w:rsidR="00553991" w:rsidRPr="00BC6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B46FFB" w:rsidRPr="00BC6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553991" w:rsidRPr="00BC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553991" w:rsidRPr="00BC623C" w:rsidRDefault="00947318" w:rsidP="00BC623C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конкурс </w:t>
      </w:r>
      <w:r w:rsidR="00B46FFB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тематических интерактивных папок</w:t>
      </w:r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B46FFB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="00B46FFB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лэпбуков</w:t>
      </w:r>
      <w:proofErr w:type="spellEnd"/>
      <w:r w:rsidR="00B46FFB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="00553991" w:rsidRPr="00BC62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открываем мир!»</w:t>
      </w:r>
    </w:p>
    <w:p w:rsidR="00553991" w:rsidRPr="00BC623C" w:rsidRDefault="00947318" w:rsidP="00947318">
      <w:pPr>
        <w:pStyle w:val="a3"/>
        <w:shd w:val="clear" w:color="auto" w:fill="FFFFFF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</w:t>
      </w:r>
      <w:r w:rsidR="00BC623C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онкурс декоративно-прикладного</w:t>
      </w:r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творчес</w:t>
      </w:r>
      <w:r w:rsidR="00BC623C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тва и изобразительного искусства</w:t>
      </w:r>
      <w:r w:rsidR="004E7733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 </w:t>
      </w:r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«Экология глазами детей</w:t>
      </w:r>
      <w:r w:rsidR="00BC623C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“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верим в космос!</w:t>
      </w:r>
      <w:proofErr w:type="gramStart"/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”,  “</w:t>
      </w:r>
      <w:proofErr w:type="gramEnd"/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учёным быть хочу!”.</w:t>
      </w:r>
    </w:p>
    <w:p w:rsidR="00553991" w:rsidRPr="00BC623C" w:rsidRDefault="00947318" w:rsidP="00947318">
      <w:pPr>
        <w:shd w:val="clear" w:color="auto" w:fill="FFFFFF"/>
        <w:spacing w:after="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видеороликов об учёных “Мир учёного”,</w:t>
      </w:r>
      <w:r w:rsidR="004E7733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“Аист на крыше - мир на Земле!” </w:t>
      </w:r>
    </w:p>
    <w:p w:rsidR="00553991" w:rsidRPr="00BC623C" w:rsidRDefault="00947318" w:rsidP="00947318">
      <w:pPr>
        <w:shd w:val="clear" w:color="auto" w:fill="FFFFFF"/>
        <w:spacing w:after="0" w:line="240" w:lineRule="auto"/>
        <w:ind w:left="78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53991" w:rsidRPr="00BC62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конкурс театральных постановок.</w:t>
      </w:r>
    </w:p>
    <w:p w:rsidR="00553991" w:rsidRPr="00553991" w:rsidRDefault="00B46FFB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53991"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требования к конкурсным работам</w:t>
      </w:r>
    </w:p>
    <w:p w:rsidR="004E7733" w:rsidRPr="00946279" w:rsidRDefault="00553991" w:rsidP="00553991">
      <w:pPr>
        <w:shd w:val="clear" w:color="auto" w:fill="FFFFFF"/>
        <w:spacing w:after="0" w:line="240" w:lineRule="auto"/>
        <w:ind w:firstLine="1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Требования к </w:t>
      </w:r>
      <w:proofErr w:type="spellStart"/>
      <w:r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исследовательским и проектным </w:t>
      </w:r>
      <w:r w:rsidR="00947318"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работам.</w:t>
      </w:r>
    </w:p>
    <w:p w:rsidR="00553991" w:rsidRDefault="00553991" w:rsidP="00553991">
      <w:pPr>
        <w:shd w:val="clear" w:color="auto" w:fill="FFFFFF"/>
        <w:spacing w:after="0" w:line="240" w:lineRule="auto"/>
        <w:ind w:firstLine="1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- исслед</w:t>
      </w:r>
      <w:r w:rsidR="00B46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ователь. Первые шаги в науку</w:t>
      </w:r>
      <w:r w:rsidR="004E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B46F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4E77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46279" w:rsidRPr="00946279" w:rsidRDefault="004E7733" w:rsidP="009462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279">
        <w:rPr>
          <w:rFonts w:ascii="Times New Roman" w:hAnsi="Times New Roman" w:cs="Times New Roman"/>
          <w:sz w:val="28"/>
          <w:szCs w:val="28"/>
        </w:rPr>
        <w:t xml:space="preserve">Объем работы составляет не более </w:t>
      </w:r>
      <w:r w:rsidR="00946279" w:rsidRPr="00946279">
        <w:rPr>
          <w:rFonts w:ascii="Times New Roman" w:hAnsi="Times New Roman" w:cs="Times New Roman"/>
          <w:sz w:val="28"/>
          <w:szCs w:val="28"/>
        </w:rPr>
        <w:t>20</w:t>
      </w:r>
      <w:r w:rsidRPr="00946279">
        <w:rPr>
          <w:rFonts w:ascii="Times New Roman" w:hAnsi="Times New Roman" w:cs="Times New Roman"/>
          <w:sz w:val="28"/>
          <w:szCs w:val="28"/>
        </w:rPr>
        <w:t xml:space="preserve"> страниц печатного текста, выполненного шрифтом </w:t>
      </w:r>
      <w:proofErr w:type="spellStart"/>
      <w:r w:rsidRPr="0094627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4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27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462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27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46279">
        <w:rPr>
          <w:rFonts w:ascii="Times New Roman" w:hAnsi="Times New Roman" w:cs="Times New Roman"/>
          <w:sz w:val="28"/>
          <w:szCs w:val="28"/>
        </w:rPr>
        <w:t>, размером 14, полуторный интервал, объем приложений не более 10 страниц.</w:t>
      </w:r>
      <w:r w:rsidR="00946279">
        <w:rPr>
          <w:rFonts w:ascii="Times New Roman" w:hAnsi="Times New Roman" w:cs="Times New Roman"/>
          <w:sz w:val="28"/>
          <w:szCs w:val="28"/>
        </w:rPr>
        <w:t xml:space="preserve"> </w:t>
      </w:r>
      <w:r w:rsidR="00946279" w:rsidRPr="0094627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47318" w:rsidRPr="00946279">
        <w:rPr>
          <w:rFonts w:ascii="Times New Roman" w:hAnsi="Times New Roman" w:cs="Times New Roman"/>
          <w:sz w:val="28"/>
          <w:szCs w:val="28"/>
        </w:rPr>
        <w:t>полям:</w:t>
      </w:r>
      <w:r w:rsidRPr="00946279">
        <w:rPr>
          <w:rFonts w:ascii="Times New Roman" w:hAnsi="Times New Roman" w:cs="Times New Roman"/>
          <w:sz w:val="28"/>
          <w:szCs w:val="28"/>
        </w:rPr>
        <w:t xml:space="preserve"> </w:t>
      </w:r>
      <w:r w:rsidR="00946279" w:rsidRPr="00946279">
        <w:rPr>
          <w:rFonts w:ascii="Times New Roman" w:hAnsi="Times New Roman" w:cs="Times New Roman"/>
          <w:sz w:val="28"/>
          <w:szCs w:val="28"/>
        </w:rPr>
        <w:t>левое – 30 мм, верхнее – 20 мм, правое – 15 мм, нижнее – 20 мм;</w:t>
      </w:r>
    </w:p>
    <w:p w:rsidR="004E7733" w:rsidRDefault="004E7733" w:rsidP="00553991">
      <w:pPr>
        <w:shd w:val="clear" w:color="auto" w:fill="FFFFFF"/>
        <w:spacing w:after="0" w:line="240" w:lineRule="auto"/>
        <w:ind w:firstLine="140"/>
        <w:rPr>
          <w:rFonts w:ascii="Times New Roman" w:hAnsi="Times New Roman" w:cs="Times New Roman"/>
          <w:sz w:val="28"/>
          <w:szCs w:val="28"/>
        </w:rPr>
      </w:pPr>
      <w:r w:rsidRPr="004E7733">
        <w:rPr>
          <w:rFonts w:ascii="Times New Roman" w:hAnsi="Times New Roman" w:cs="Times New Roman"/>
          <w:sz w:val="28"/>
          <w:szCs w:val="28"/>
        </w:rPr>
        <w:t>Работы, содержащие более 40% заимствований, не рассматриваются.</w:t>
      </w:r>
    </w:p>
    <w:p w:rsidR="00946279" w:rsidRPr="00553991" w:rsidRDefault="00946279" w:rsidP="00553991">
      <w:pPr>
        <w:shd w:val="clear" w:color="auto" w:fill="FFFFFF"/>
        <w:spacing w:after="0" w:line="240" w:lineRule="auto"/>
        <w:ind w:firstLine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947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:rsidR="00946279" w:rsidRPr="00946279" w:rsidRDefault="00947318" w:rsidP="009462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Введение</w:t>
      </w:r>
      <w:r w:rsid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включает</w:t>
      </w:r>
      <w:r w:rsidR="00553991" w:rsidRP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</w:t>
      </w:r>
      <w:r w:rsid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ктуальность темы работы (почему</w:t>
      </w:r>
      <w:r w:rsidR="00B46F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53991" w:rsidRP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важно исследовать эту тему, чем она значима сейчас; желательны ссылки на авторитетные работы, на мнение экспертов); постановка и формулировка проблемы (в чем выражается какое-либо противоречие, обозначается отсутствие каких-либо знаний и одновременно потребность в них); разработанность исследуемой проблемы: известные знания, положенные в основу данной работы (содержит ссылки на аналогичные работы, то есть обзор литературы по данному вопросу); цель (то, что предполагается получить по окончании работы). Цель должна быть одна</w:t>
      </w:r>
      <w:r w:rsidR="00B46F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553991" w:rsidRP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46F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553991" w:rsidRP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сновные задачи отражают последовательность достижения цели; под задачами понимается то, что необходимо сделать, чтобы достичь намеченной цели (сопоставить, измерить, сравнить, оценить и т.д.); методы и методики (те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деятельности, которыми в</w:t>
      </w:r>
      <w:r w:rsidR="00553991" w:rsidRP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 пользовались, чтобы разрешить поставленные задачи). </w:t>
      </w:r>
    </w:p>
    <w:p w:rsidR="00553991" w:rsidRPr="00946279" w:rsidRDefault="00D07686" w:rsidP="0094627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Основная часть </w:t>
      </w:r>
      <w:r w:rsidR="00553991" w:rsidRP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раскрывает основное содержание, она разделена на отдельные разделы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</w:t>
      </w:r>
      <w:r w:rsidR="00553991" w:rsidRP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главы в соответствии с логикой работы.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Главы </w:t>
      </w:r>
      <w:r w:rsidR="00553991" w:rsidRP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(разделы) отражают этапы работы. Следует помнить, что деление на главы возможно лишь при условии наличия в каждой главе двух и более параграфов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553991" w:rsidRPr="009462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конце каждой структурной части основного текста (т.е. раздела/главы/параграфа) автором работы должен быть сформулирован вывод. Специально в тексте вывод ничем не оформляется, кроме расположения – он находится в последнем абзаце текста. Изложение материала в основной части работы должно быть последовательным и логичным. Все разделы должны быть связаны между собой. Следует обращать особое внимание на логические переходы от одного раздела к другому, от подраздела к подразделу, от пункта к пункту и т.д.</w:t>
      </w:r>
    </w:p>
    <w:p w:rsidR="00553991" w:rsidRPr="00553991" w:rsidRDefault="00946279" w:rsidP="0094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62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="00553991" w:rsidRPr="00553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Заключение</w:t>
      </w:r>
      <w:r w:rsidR="00D07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исследовательской работы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53991" w:rsidRPr="005539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включает следующее: результаты (подробное описание всех полученных результатов, которые соответствуют </w:t>
      </w:r>
      <w:r w:rsidR="00553991" w:rsidRPr="005539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поставленным выше задачам; по каждой задаче должны быть получены один или несколько результатов); выводы, которые содержат краткие формулировки основных полученных результатов (соответствуют количеству задач), содержат описание возможности продолжения исследования; возможная область применения (если есть): приводятся интересные следствия результатов работы, указываются области их применения.</w:t>
      </w:r>
    </w:p>
    <w:p w:rsidR="00946279" w:rsidRDefault="00946279" w:rsidP="00946279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="00553991" w:rsidRPr="005539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53991" w:rsidRPr="00553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литературы</w:t>
      </w:r>
      <w:r w:rsidR="00553991" w:rsidRPr="005539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содержит только те источники, на которые есть ссылки в тексте работы. При заимствовании материала для работы из различного рода печатных или интернет-источников необходимо приводить ссылки на данные источники с внесением их в список использованной литературы. В заглавии </w:t>
      </w:r>
      <w:r w:rsidR="00D07686" w:rsidRPr="00D076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использованной</w:t>
      </w:r>
      <w:r w:rsidR="00D0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07686" w:rsidRPr="00553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литературы</w:t>
      </w:r>
      <w:r w:rsidR="00D07686" w:rsidRPr="005539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0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553991" w:rsidRPr="005539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библиографически</w:t>
      </w:r>
      <w:r w:rsidR="00D0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="00553991" w:rsidRPr="005539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спис</w:t>
      </w:r>
      <w:r w:rsidR="00D0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ок)</w:t>
      </w:r>
      <w:r w:rsidR="00553991" w:rsidRPr="005539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используют слово «список»</w:t>
      </w:r>
      <w:r w:rsidR="00D076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а не другое</w:t>
      </w:r>
      <w:r w:rsidR="00553991" w:rsidRPr="005539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(«Список ... литературы», «Библиографический список»). Не допускается использовать слово «Библиография» (п. 5.10.1 ГОСТ 7.5-98 «Журналы, сборники, информационные издания. Издательское оформление публикуемых материалов»). </w:t>
      </w:r>
    </w:p>
    <w:p w:rsidR="00553991" w:rsidRPr="00553991" w:rsidRDefault="00946279" w:rsidP="0094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2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</w:t>
      </w:r>
      <w:r w:rsidR="00553991" w:rsidRPr="005539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</w:t>
      </w:r>
      <w:r w:rsidR="00553991" w:rsidRPr="005539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должны быть пронумерованы в соответствии со ссылками в тексте работы.</w:t>
      </w:r>
    </w:p>
    <w:p w:rsidR="00946279" w:rsidRDefault="00946279" w:rsidP="00946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279" w:rsidRPr="002B490B" w:rsidRDefault="00553991" w:rsidP="002B4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Требования к </w:t>
      </w:r>
      <w:r w:rsidR="00095BA0" w:rsidRPr="00095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тематическим интерактивным </w:t>
      </w:r>
      <w:r w:rsidR="00947318" w:rsidRPr="00095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папкам</w:t>
      </w:r>
      <w:r w:rsidR="00947318" w:rsidRPr="004E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318"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09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лэпбукам</w:t>
      </w:r>
      <w:proofErr w:type="spellEnd"/>
      <w:r w:rsidR="00095BA0" w:rsidRPr="0009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9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279" w:rsidRDefault="00553991" w:rsidP="002B49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представляют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лэпбуки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техниках.</w:t>
      </w:r>
      <w:r w:rsidR="0094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материалы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лэпбука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соответствуют определенной теме и несут в себе познавательную и развивающую функции.</w:t>
      </w:r>
      <w:r w:rsidR="00946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может быть любая: экология,</w:t>
      </w:r>
      <w:r w:rsidR="00946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космос, ученые, писатели, праздники, исторические события и т.д.</w:t>
      </w:r>
      <w:r w:rsidR="00946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53991" w:rsidRPr="00553991" w:rsidRDefault="00553991" w:rsidP="002B49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представляется в виде фотографии в любом из форматов *.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png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*.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*.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bmp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</w:t>
      </w:r>
      <w:r w:rsidR="00E5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пояснением (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аннотацией</w:t>
      </w:r>
      <w:r w:rsidR="00E5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аннотации указывается тема. Для полноты восприятия фотографии работы могут быть сделаны в трех ракурсах: анфас, сбоку, сверху. Максимальное количество фотографий – 4.</w:t>
      </w:r>
    </w:p>
    <w:p w:rsidR="00946279" w:rsidRDefault="00946279" w:rsidP="002B490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3991" w:rsidRPr="00553991" w:rsidRDefault="00553991" w:rsidP="0055399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5.3</w:t>
      </w:r>
      <w:r w:rsidR="00946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работам д</w:t>
      </w:r>
      <w:r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екоративно-</w:t>
      </w:r>
      <w:r w:rsidR="0094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прикладного творчества и изобразительного искусства</w:t>
      </w:r>
      <w:r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490B" w:rsidRDefault="00553991" w:rsidP="0055399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46279" w:rsidRDefault="00553991" w:rsidP="0055399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490B"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Декоративно-прикладное творчество</w:t>
      </w:r>
    </w:p>
    <w:p w:rsidR="002B490B" w:rsidRDefault="002B490B" w:rsidP="0055399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90B" w:rsidRDefault="00553991" w:rsidP="002B490B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номинации представляют фот</w:t>
      </w:r>
      <w:r w:rsid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ографии изделия художественного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прикладного творчества, выполненные в различных техниках (художественная вышивка, ручное ткачество, гобелен, лоскутное шитье, вязание, роспись на ткани, роспись по дереву, резьба или выжигание по дереву, художественная обработка кожи,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валяние из шерсти и т.д.) и рисунки (графика,</w:t>
      </w:r>
      <w:r w:rsid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живопись)</w:t>
      </w:r>
    </w:p>
    <w:p w:rsidR="002B490B" w:rsidRDefault="00553991" w:rsidP="002B490B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представляется в виде фотографии в любом из форматов *.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png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*.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*.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bmp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</w:t>
      </w:r>
      <w:r w:rsidR="00E5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пояснением (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аннотацией</w:t>
      </w:r>
      <w:r w:rsidR="00E5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аннотации указывается размер, техника, художественные материалы. Для полноты восприятия фотографии работы могут быть сделаны в трех ракурсах: анфас, сбоку, сверху. Максимальное количество фотографий – 4.</w:t>
      </w:r>
    </w:p>
    <w:p w:rsidR="002B490B" w:rsidRDefault="002B490B" w:rsidP="002B490B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20" w:rsidRDefault="00553991" w:rsidP="00402820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Изобразительное искусство </w:t>
      </w:r>
    </w:p>
    <w:p w:rsidR="005E3931" w:rsidRDefault="006E0F4A" w:rsidP="005E3931">
      <w:pPr>
        <w:shd w:val="clear" w:color="auto" w:fill="FFFFFF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820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</w:t>
      </w:r>
      <w:r w:rsidR="00947318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выполняются в </w:t>
      </w:r>
      <w:r w:rsidR="0094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</w:t>
      </w:r>
      <w:r w:rsidR="00E5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формате</w:t>
      </w:r>
      <w:r w:rsidRPr="0040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технике (акварель</w:t>
      </w:r>
      <w:r w:rsidR="005E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E3931" w:rsidRPr="0067204D" w:rsidRDefault="00E577C0" w:rsidP="005E3931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E0F4A" w:rsidRPr="0040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="006E0F4A" w:rsidRPr="0040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2B490B" w:rsidRPr="0040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должна быть оформлена в рамке или </w:t>
      </w:r>
      <w:r w:rsidRPr="00947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паспарту.</w:t>
      </w:r>
      <w:r w:rsidR="002B490B" w:rsidRPr="0094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931" w:rsidRDefault="005E3931" w:rsidP="0067204D">
      <w:pPr>
        <w:shd w:val="clear" w:color="auto" w:fill="FFFFFF"/>
        <w:spacing w:after="0" w:line="240" w:lineRule="auto"/>
        <w:ind w:left="-426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Паспарту</w:t>
      </w:r>
      <w:r w:rsidR="00E577C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изготавливается из 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>целого плоского листа бумаги или картона</w:t>
      </w:r>
      <w:r w:rsidR="00E577C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ширина 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>полей 5-6 см. Склейка или изготовл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паспарту путем сгибания не 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>допускается. Паспарту располагается исключительно сверху рисунка,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оторый 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>прикрепляется к оборотной стороне паспарту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помощью скотча или наклеивания 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 xml:space="preserve">бумажных полос. Размещение рисунка сверху не допускается. </w:t>
      </w:r>
      <w:r>
        <w:rPr>
          <w:rFonts w:ascii="Times New Roman" w:hAnsi="Times New Roman" w:cs="Times New Roman"/>
          <w:color w:val="000000"/>
          <w:sz w:val="28"/>
          <w:szCs w:val="28"/>
        </w:rPr>
        <w:t>Этикетка размером</w:t>
      </w:r>
      <w:r w:rsidR="00672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>10 см на 5 см приклеивается на лицевой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в правом нижнем углу паспарту и 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 xml:space="preserve">содержит данные по порядку: название работы в кавычках, </w:t>
      </w:r>
      <w:r w:rsidR="0067204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>амилия</w:t>
      </w:r>
      <w:r w:rsidR="006720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0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 xml:space="preserve">мя участника (без сокращений), городской округ/муниципальный район, организация (краткое название), класс (возраст), </w:t>
      </w:r>
      <w:r w:rsidR="0067204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>амилия</w:t>
      </w:r>
      <w:r w:rsidR="006720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0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>мя</w:t>
      </w:r>
      <w:r w:rsidR="006720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0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E0F4A" w:rsidRPr="00402820">
        <w:rPr>
          <w:rFonts w:ascii="Times New Roman" w:hAnsi="Times New Roman" w:cs="Times New Roman"/>
          <w:color w:val="000000"/>
          <w:sz w:val="28"/>
          <w:szCs w:val="28"/>
        </w:rPr>
        <w:t>тчество руководителя (без сокращений). Текст этикетки набирается на компьютере, форматирование – по центру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931" w:rsidRDefault="002B490B" w:rsidP="005E3931">
      <w:pPr>
        <w:shd w:val="clear" w:color="auto" w:fill="FFFFFF"/>
        <w:spacing w:after="0" w:line="240" w:lineRule="auto"/>
        <w:ind w:left="-502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67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ставляется скан или 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(в любом из форматов *.</w:t>
      </w:r>
      <w:proofErr w:type="spellStart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png</w:t>
      </w:r>
      <w:proofErr w:type="spellEnd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*.</w:t>
      </w:r>
      <w:proofErr w:type="spellStart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*, *.</w:t>
      </w:r>
      <w:proofErr w:type="spellStart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*.</w:t>
      </w:r>
      <w:proofErr w:type="spellStart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bmp</w:t>
      </w:r>
      <w:proofErr w:type="spellEnd"/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работы. Фотография работы должна быть сделана четко сверху при хорошем освещении. Максимальное количество фотографий – 2. На титульном листе (ниже </w:t>
      </w:r>
      <w:r w:rsidR="0067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 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номинации) необходимо указать технику выполнения рисунка.</w:t>
      </w:r>
    </w:p>
    <w:p w:rsidR="005E3931" w:rsidRDefault="005E3931" w:rsidP="005E3931">
      <w:pPr>
        <w:shd w:val="clear" w:color="auto" w:fill="FFFFFF"/>
        <w:spacing w:after="0" w:line="240" w:lineRule="auto"/>
        <w:ind w:left="-502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991" w:rsidRPr="00553991" w:rsidRDefault="00553991" w:rsidP="005E3931">
      <w:pPr>
        <w:shd w:val="clear" w:color="auto" w:fill="FFFFFF"/>
        <w:spacing w:after="0" w:line="240" w:lineRule="auto"/>
        <w:ind w:left="-502" w:right="-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2B490B" w:rsidRPr="002B4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47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Требования к видеороликам</w:t>
      </w:r>
      <w:r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“Мир учёного”, “Аист на крыше - мир на Земле!” </w:t>
      </w:r>
    </w:p>
    <w:p w:rsidR="00553991" w:rsidRPr="00553991" w:rsidRDefault="00553991" w:rsidP="002B490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Требования к видеоролику</w:t>
      </w:r>
      <w:r w:rsidR="002B49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:</w:t>
      </w:r>
    </w:p>
    <w:p w:rsidR="00553991" w:rsidRPr="002B490B" w:rsidRDefault="00553991" w:rsidP="005E393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Окончательный вариант смонтированного видеоролика сохранять в форматах AVI, MOV, MPEG, МP4.</w:t>
      </w:r>
    </w:p>
    <w:p w:rsidR="00553991" w:rsidRPr="002B490B" w:rsidRDefault="00553991" w:rsidP="005E393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Минимальное разрешение видеоролика – 480x360 для 4.3, 480x272 для 16:9, не ниже 240 </w:t>
      </w:r>
      <w:proofErr w:type="spellStart"/>
      <w:r w:rsidRPr="002B49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px</w:t>
      </w:r>
      <w:proofErr w:type="spellEnd"/>
      <w:r w:rsidRPr="002B49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(пикселей). Ориентация – горизонтальная.</w:t>
      </w:r>
    </w:p>
    <w:p w:rsidR="00553991" w:rsidRPr="002B490B" w:rsidRDefault="00553991" w:rsidP="005E393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Продолжительность записи видеоролика не более 5 минут.</w:t>
      </w:r>
    </w:p>
    <w:p w:rsidR="00553991" w:rsidRPr="002B490B" w:rsidRDefault="00553991" w:rsidP="005E393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Участие автора в сюжете/ах видеоролика необязательно.</w:t>
      </w:r>
    </w:p>
    <w:p w:rsidR="00553991" w:rsidRPr="002B490B" w:rsidRDefault="00553991" w:rsidP="005E393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553991" w:rsidRPr="002B490B" w:rsidRDefault="00553991" w:rsidP="005E393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 монтаже видеоролика могут использоваться фотографии и архивные материалы.</w:t>
      </w:r>
    </w:p>
    <w:p w:rsidR="002B490B" w:rsidRPr="005E3931" w:rsidRDefault="00553991" w:rsidP="005E393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:rsidR="00553991" w:rsidRPr="002B490B" w:rsidRDefault="00947318" w:rsidP="0055399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5.5. Требования к театральным постановкам</w:t>
      </w:r>
      <w:r w:rsidR="00553991"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B490B" w:rsidRPr="002B490B" w:rsidRDefault="00947318" w:rsidP="002B49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Направления:</w:t>
      </w:r>
    </w:p>
    <w:p w:rsidR="002B490B" w:rsidRPr="002B490B" w:rsidRDefault="002B490B" w:rsidP="002B490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Драматический спектакль.</w:t>
      </w:r>
    </w:p>
    <w:p w:rsidR="002B490B" w:rsidRPr="002B490B" w:rsidRDefault="002B490B" w:rsidP="002B490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спектакль.</w:t>
      </w:r>
    </w:p>
    <w:p w:rsidR="002B490B" w:rsidRPr="002B490B" w:rsidRDefault="002B490B" w:rsidP="002B490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Литературно-музыкальная композиция.</w:t>
      </w:r>
    </w:p>
    <w:p w:rsidR="002B490B" w:rsidRPr="002B490B" w:rsidRDefault="002B490B" w:rsidP="002B490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слово.</w:t>
      </w:r>
    </w:p>
    <w:p w:rsidR="002B490B" w:rsidRPr="002B490B" w:rsidRDefault="002B490B" w:rsidP="002B4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ебования к конкурсной программе:</w:t>
      </w:r>
    </w:p>
    <w:p w:rsidR="002B490B" w:rsidRPr="002B490B" w:rsidRDefault="002B490B" w:rsidP="002B49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конкурсный просмотр каждый коллектив в рамках заявленной номинации представляет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(одну) театральную постановку.</w:t>
      </w:r>
    </w:p>
    <w:p w:rsidR="002B490B" w:rsidRPr="002B490B" w:rsidRDefault="002B490B" w:rsidP="002B49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Постановка должна соответствовать жанр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выбранной номинации конкурса.</w:t>
      </w:r>
    </w:p>
    <w:p w:rsidR="002B490B" w:rsidRPr="002B490B" w:rsidRDefault="002B490B" w:rsidP="002B49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конкурсной театральной постановки может стать любая тема и любое литературное произведение, однако приветствуется выбор литературного материала, связанного со значимыми событиями российской и мировой истории, с темами мира, друж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бы, счастливого детства и т. п.</w:t>
      </w:r>
    </w:p>
    <w:p w:rsidR="002B490B" w:rsidRPr="002B490B" w:rsidRDefault="002B490B" w:rsidP="002B4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Концертные программы и новогодние представл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ения на конкурс не принимаются.</w:t>
      </w:r>
    </w:p>
    <w:p w:rsidR="002B490B" w:rsidRPr="002B490B" w:rsidRDefault="002B490B" w:rsidP="002B49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тельность:</w:t>
      </w:r>
    </w:p>
    <w:p w:rsidR="002B490B" w:rsidRPr="002B490B" w:rsidRDefault="0067204D" w:rsidP="002B49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B490B"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«Драматический спектакль» – 20 -</w:t>
      </w:r>
      <w:r w:rsid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мин.,</w:t>
      </w:r>
    </w:p>
    <w:p w:rsidR="002B490B" w:rsidRPr="002B490B" w:rsidRDefault="0067204D" w:rsidP="002B49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B490B"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</w:t>
      </w:r>
      <w:r w:rsidR="0094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спектакль» – 20 -</w:t>
      </w:r>
      <w:r w:rsid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мин.,</w:t>
      </w:r>
    </w:p>
    <w:p w:rsidR="002B490B" w:rsidRPr="002B490B" w:rsidRDefault="0067204D" w:rsidP="002B49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B490B"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«Литературно-музык</w:t>
      </w:r>
      <w:r w:rsidR="0094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 композиция» –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мин.,</w:t>
      </w:r>
    </w:p>
    <w:p w:rsidR="002B490B" w:rsidRPr="002B490B" w:rsidRDefault="0067204D" w:rsidP="002B49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B490B" w:rsidRPr="002B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«Художественное слово» – не более 10 мин.</w:t>
      </w:r>
    </w:p>
    <w:p w:rsidR="00553991" w:rsidRPr="00553991" w:rsidRDefault="00553991" w:rsidP="005E393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991" w:rsidRPr="00553991" w:rsidRDefault="0067204D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553991"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оценки конкурсных работ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Конкурсные работы оцениваются по следующим критериям и показателям:</w:t>
      </w:r>
    </w:p>
    <w:p w:rsidR="005E3931" w:rsidRDefault="005E3931" w:rsidP="005E393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3931" w:rsidRDefault="005E3931" w:rsidP="005E393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E3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</w:t>
      </w:r>
      <w:r w:rsidR="00672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F36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E3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чебно</w:t>
      </w:r>
      <w:proofErr w:type="spellEnd"/>
      <w:r w:rsidRPr="005E3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исследовательски</w:t>
      </w:r>
      <w:r w:rsidR="00F362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5E3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проектны</w:t>
      </w:r>
      <w:r w:rsidR="00F362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Pr="005E39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работ</w:t>
      </w:r>
      <w:r w:rsidR="00F362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ы»:</w:t>
      </w:r>
      <w:r w:rsidRPr="005E3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TableNormal"/>
        <w:tblW w:w="9621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8272"/>
        <w:gridCol w:w="1349"/>
      </w:tblGrid>
      <w:tr w:rsidR="005E3931" w:rsidRPr="006E0F4A" w:rsidTr="005E3931">
        <w:trPr>
          <w:trHeight w:val="2577"/>
        </w:trPr>
        <w:tc>
          <w:tcPr>
            <w:tcW w:w="8272" w:type="dxa"/>
          </w:tcPr>
          <w:p w:rsidR="0067204D" w:rsidRDefault="0067204D" w:rsidP="00521576">
            <w:pPr>
              <w:pStyle w:val="TableParagraph"/>
              <w:ind w:left="200" w:right="179"/>
              <w:rPr>
                <w:spacing w:val="1"/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sz w:val="28"/>
                <w:lang w:val="ru-RU"/>
              </w:rPr>
              <w:t xml:space="preserve">   </w:t>
            </w:r>
            <w:r w:rsidR="005E3931" w:rsidRPr="006E0F4A">
              <w:rPr>
                <w:sz w:val="28"/>
                <w:lang w:val="ru-RU"/>
              </w:rPr>
              <w:t>соответствие конкурсной работы тематике конкурса</w:t>
            </w:r>
            <w:r w:rsidR="005E3931" w:rsidRPr="006E0F4A">
              <w:rPr>
                <w:spacing w:val="1"/>
                <w:sz w:val="28"/>
                <w:lang w:val="ru-RU"/>
              </w:rPr>
              <w:t xml:space="preserve"> </w:t>
            </w:r>
          </w:p>
          <w:p w:rsidR="0067204D" w:rsidRDefault="0067204D" w:rsidP="00521576">
            <w:pPr>
              <w:pStyle w:val="TableParagraph"/>
              <w:ind w:left="200" w:right="179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о</w:t>
            </w:r>
            <w:r w:rsidR="005E3931" w:rsidRPr="006E0F4A">
              <w:rPr>
                <w:sz w:val="28"/>
                <w:lang w:val="ru-RU"/>
              </w:rPr>
              <w:t>боснованность</w:t>
            </w:r>
            <w:r w:rsidR="005E3931" w:rsidRPr="006E0F4A">
              <w:rPr>
                <w:spacing w:val="-5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темы</w:t>
            </w:r>
            <w:r w:rsidR="005E3931" w:rsidRPr="006E0F4A">
              <w:rPr>
                <w:spacing w:val="-3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исследования</w:t>
            </w:r>
            <w:r w:rsidR="005E3931" w:rsidRPr="006E0F4A">
              <w:rPr>
                <w:spacing w:val="-6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и</w:t>
            </w:r>
            <w:r w:rsidR="005E3931" w:rsidRPr="006E0F4A">
              <w:rPr>
                <w:spacing w:val="-4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ее</w:t>
            </w:r>
            <w:r w:rsidR="005E3931" w:rsidRPr="006E0F4A">
              <w:rPr>
                <w:spacing w:val="-6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актуальности</w:t>
            </w:r>
          </w:p>
          <w:p w:rsidR="005E3931" w:rsidRPr="006E0F4A" w:rsidRDefault="005E3931" w:rsidP="0067204D">
            <w:pPr>
              <w:pStyle w:val="TableParagraph"/>
              <w:numPr>
                <w:ilvl w:val="0"/>
                <w:numId w:val="11"/>
              </w:numPr>
              <w:ind w:right="179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соответствие</w:t>
            </w:r>
            <w:r w:rsidRPr="006E0F4A">
              <w:rPr>
                <w:spacing w:val="-3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структуре</w:t>
            </w:r>
            <w:r w:rsidRPr="006E0F4A">
              <w:rPr>
                <w:spacing w:val="-2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исследовательской</w:t>
            </w:r>
            <w:r w:rsidRPr="006E0F4A">
              <w:rPr>
                <w:spacing w:val="-5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работы</w:t>
            </w:r>
          </w:p>
          <w:p w:rsidR="005E3931" w:rsidRPr="006E0F4A" w:rsidRDefault="002835D5" w:rsidP="0067204D">
            <w:pPr>
              <w:pStyle w:val="TableParagraph"/>
              <w:numPr>
                <w:ilvl w:val="0"/>
                <w:numId w:val="11"/>
              </w:numPr>
              <w:ind w:right="1084"/>
              <w:rPr>
                <w:sz w:val="28"/>
                <w:lang w:val="ru-RU"/>
              </w:rPr>
            </w:pPr>
            <w:r w:rsidRPr="002835D5">
              <w:rPr>
                <w:color w:val="000000"/>
                <w:sz w:val="28"/>
                <w:szCs w:val="28"/>
                <w:lang w:val="ru-RU" w:eastAsia="ru-RU"/>
              </w:rPr>
              <w:t>В.И. Вернадского</w:t>
            </w:r>
            <w:r w:rsidRPr="006E0F4A">
              <w:rPr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глубина раскрытия темы исследования, логика изложения</w:t>
            </w:r>
            <w:r w:rsidR="005E3931" w:rsidRPr="006E0F4A">
              <w:rPr>
                <w:spacing w:val="-67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материала</w:t>
            </w:r>
          </w:p>
          <w:p w:rsidR="005E3931" w:rsidRDefault="0067204D" w:rsidP="00F362A2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 w:rsidRPr="002B490B">
              <w:rPr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5E3931">
              <w:rPr>
                <w:sz w:val="28"/>
              </w:rPr>
              <w:t>испол</w:t>
            </w:r>
            <w:proofErr w:type="spellEnd"/>
            <w:r w:rsidR="00F362A2">
              <w:rPr>
                <w:sz w:val="28"/>
                <w:lang w:val="ru-RU"/>
              </w:rPr>
              <w:t>ь</w:t>
            </w:r>
            <w:proofErr w:type="spellStart"/>
            <w:r w:rsidR="005E3931">
              <w:rPr>
                <w:sz w:val="28"/>
              </w:rPr>
              <w:t>зование</w:t>
            </w:r>
            <w:proofErr w:type="spellEnd"/>
            <w:r w:rsidR="005E3931">
              <w:rPr>
                <w:spacing w:val="-4"/>
                <w:sz w:val="28"/>
              </w:rPr>
              <w:t xml:space="preserve"> </w:t>
            </w:r>
            <w:proofErr w:type="spellStart"/>
            <w:r w:rsidR="005E3931">
              <w:rPr>
                <w:sz w:val="28"/>
              </w:rPr>
              <w:t>достоверных</w:t>
            </w:r>
            <w:proofErr w:type="spellEnd"/>
            <w:r w:rsidR="005E3931">
              <w:rPr>
                <w:spacing w:val="-3"/>
                <w:sz w:val="28"/>
              </w:rPr>
              <w:t xml:space="preserve"> </w:t>
            </w:r>
            <w:proofErr w:type="spellStart"/>
            <w:r w:rsidR="005E3931">
              <w:rPr>
                <w:sz w:val="28"/>
              </w:rPr>
              <w:t>научных</w:t>
            </w:r>
            <w:proofErr w:type="spellEnd"/>
            <w:r w:rsidR="005E3931">
              <w:rPr>
                <w:spacing w:val="-3"/>
                <w:sz w:val="28"/>
              </w:rPr>
              <w:t xml:space="preserve"> </w:t>
            </w:r>
            <w:proofErr w:type="spellStart"/>
            <w:r w:rsidR="005E3931">
              <w:rPr>
                <w:sz w:val="28"/>
              </w:rPr>
              <w:t>источников</w:t>
            </w:r>
            <w:proofErr w:type="spellEnd"/>
          </w:p>
        </w:tc>
        <w:tc>
          <w:tcPr>
            <w:tcW w:w="1349" w:type="dxa"/>
          </w:tcPr>
          <w:p w:rsidR="005E3931" w:rsidRPr="006E0F4A" w:rsidRDefault="0067204D" w:rsidP="005E3931">
            <w:pPr>
              <w:pStyle w:val="TableParagraph"/>
              <w:spacing w:line="322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5</w:t>
            </w:r>
            <w:r w:rsidR="005E3931" w:rsidRPr="006E0F4A">
              <w:rPr>
                <w:spacing w:val="-1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баллов</w:t>
            </w:r>
          </w:p>
          <w:p w:rsidR="005E3931" w:rsidRPr="006E0F4A" w:rsidRDefault="005E3931" w:rsidP="00521576">
            <w:pPr>
              <w:pStyle w:val="TableParagraph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5E3931" w:rsidRPr="006E0F4A" w:rsidRDefault="005E3931" w:rsidP="00521576">
            <w:pPr>
              <w:pStyle w:val="TableParagraph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5E3931" w:rsidRPr="006E0F4A" w:rsidRDefault="005E3931" w:rsidP="00521576">
            <w:pPr>
              <w:pStyle w:val="TableParagraph"/>
              <w:spacing w:before="10"/>
              <w:ind w:left="0"/>
              <w:rPr>
                <w:b/>
                <w:sz w:val="27"/>
                <w:lang w:val="ru-RU"/>
              </w:rPr>
            </w:pPr>
          </w:p>
          <w:p w:rsidR="005E3931" w:rsidRPr="006E0F4A" w:rsidRDefault="005E3931" w:rsidP="00521576">
            <w:pPr>
              <w:pStyle w:val="TableParagraph"/>
              <w:spacing w:before="1" w:line="322" w:lineRule="exact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5E3931" w:rsidRPr="006E0F4A" w:rsidRDefault="005E3931" w:rsidP="00521576">
            <w:pPr>
              <w:pStyle w:val="TableParagraph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</w:tc>
      </w:tr>
      <w:tr w:rsidR="005E3931" w:rsidRPr="006E0F4A" w:rsidTr="005E3931">
        <w:trPr>
          <w:trHeight w:val="3220"/>
        </w:trPr>
        <w:tc>
          <w:tcPr>
            <w:tcW w:w="8272" w:type="dxa"/>
          </w:tcPr>
          <w:p w:rsidR="00F362A2" w:rsidRDefault="005E3931" w:rsidP="00521576">
            <w:pPr>
              <w:pStyle w:val="TableParagraph"/>
              <w:spacing w:before="161" w:line="237" w:lineRule="auto"/>
              <w:ind w:left="200" w:right="1464"/>
              <w:rPr>
                <w:b/>
                <w:sz w:val="28"/>
                <w:lang w:val="ru-RU"/>
              </w:rPr>
            </w:pPr>
            <w:r w:rsidRPr="006E0F4A">
              <w:rPr>
                <w:b/>
                <w:sz w:val="28"/>
                <w:lang w:val="ru-RU"/>
              </w:rPr>
              <w:t>Номинация «Декоративно-прикладное творчество»</w:t>
            </w:r>
            <w:r w:rsidR="00F362A2">
              <w:rPr>
                <w:b/>
                <w:sz w:val="28"/>
                <w:lang w:val="ru-RU"/>
              </w:rPr>
              <w:t>:</w:t>
            </w:r>
          </w:p>
          <w:p w:rsidR="005E3931" w:rsidRPr="006E0F4A" w:rsidRDefault="005E3931" w:rsidP="00521576">
            <w:pPr>
              <w:pStyle w:val="TableParagraph"/>
              <w:spacing w:before="161" w:line="237" w:lineRule="auto"/>
              <w:ind w:left="200" w:right="1464"/>
              <w:rPr>
                <w:sz w:val="28"/>
                <w:lang w:val="ru-RU"/>
              </w:rPr>
            </w:pPr>
            <w:r w:rsidRPr="006E0F4A">
              <w:rPr>
                <w:b/>
                <w:spacing w:val="-67"/>
                <w:sz w:val="28"/>
                <w:lang w:val="ru-RU"/>
              </w:rPr>
              <w:t xml:space="preserve"> </w:t>
            </w:r>
            <w:r w:rsidR="00F362A2"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="00F362A2">
              <w:rPr>
                <w:color w:val="000000"/>
                <w:sz w:val="28"/>
                <w:szCs w:val="28"/>
                <w:lang w:val="ru-RU" w:eastAsia="ru-RU"/>
              </w:rPr>
              <w:t xml:space="preserve"> с</w:t>
            </w:r>
            <w:r w:rsidRPr="006E0F4A">
              <w:rPr>
                <w:sz w:val="28"/>
                <w:lang w:val="ru-RU"/>
              </w:rPr>
              <w:t>о</w:t>
            </w:r>
            <w:r w:rsidR="00F362A2">
              <w:rPr>
                <w:sz w:val="28"/>
                <w:lang w:val="ru-RU"/>
              </w:rPr>
              <w:t>о</w:t>
            </w:r>
            <w:r w:rsidRPr="006E0F4A">
              <w:rPr>
                <w:sz w:val="28"/>
                <w:lang w:val="ru-RU"/>
              </w:rPr>
              <w:t>тветствие конкурсной работы тематике конкурса</w:t>
            </w:r>
            <w:r w:rsidRPr="006E0F4A">
              <w:rPr>
                <w:spacing w:val="1"/>
                <w:sz w:val="28"/>
                <w:lang w:val="ru-RU"/>
              </w:rPr>
              <w:t xml:space="preserve"> </w:t>
            </w:r>
            <w:r w:rsidR="00F362A2"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 w:rsidR="00F362A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полнота</w:t>
            </w:r>
            <w:r w:rsidRPr="006E0F4A">
              <w:rPr>
                <w:spacing w:val="-4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описания работы</w:t>
            </w:r>
            <w:r w:rsidRPr="006E0F4A">
              <w:rPr>
                <w:spacing w:val="3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в</w:t>
            </w:r>
            <w:r w:rsidRPr="006E0F4A">
              <w:rPr>
                <w:spacing w:val="-3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аннотации</w:t>
            </w:r>
          </w:p>
          <w:p w:rsidR="005E3931" w:rsidRPr="006E0F4A" w:rsidRDefault="00F362A2" w:rsidP="00521576">
            <w:pPr>
              <w:pStyle w:val="TableParagraph"/>
              <w:spacing w:before="2"/>
              <w:ind w:left="200" w:right="458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 xml:space="preserve">соответствие представленного материала </w:t>
            </w:r>
            <w:r w:rsidR="00947318" w:rsidRPr="006E0F4A">
              <w:rPr>
                <w:sz w:val="28"/>
                <w:lang w:val="ru-RU"/>
              </w:rPr>
              <w:t xml:space="preserve">нормам </w:t>
            </w:r>
            <w:r w:rsidR="00947318">
              <w:rPr>
                <w:color w:val="000000"/>
                <w:sz w:val="28"/>
                <w:szCs w:val="28"/>
                <w:lang w:val="ru-RU" w:eastAsia="ru-RU"/>
              </w:rPr>
              <w:t>официальной</w:t>
            </w:r>
            <w:r>
              <w:rPr>
                <w:sz w:val="28"/>
                <w:lang w:val="ru-RU"/>
              </w:rPr>
              <w:t xml:space="preserve"> </w:t>
            </w:r>
            <w:r w:rsidR="005E3931" w:rsidRPr="006E0F4A">
              <w:rPr>
                <w:spacing w:val="-68"/>
                <w:sz w:val="28"/>
                <w:lang w:val="ru-RU"/>
              </w:rPr>
              <w:t xml:space="preserve"> </w:t>
            </w:r>
            <w:r>
              <w:rPr>
                <w:spacing w:val="-68"/>
                <w:sz w:val="28"/>
                <w:lang w:val="ru-RU"/>
              </w:rPr>
              <w:t xml:space="preserve">  </w:t>
            </w:r>
            <w:r w:rsidR="005E3931" w:rsidRPr="006E0F4A">
              <w:rPr>
                <w:sz w:val="28"/>
                <w:lang w:val="ru-RU"/>
              </w:rPr>
              <w:t>символики</w:t>
            </w:r>
          </w:p>
          <w:p w:rsidR="005E3931" w:rsidRPr="006E0F4A" w:rsidRDefault="00F362A2" w:rsidP="00521576">
            <w:pPr>
              <w:pStyle w:val="TableParagraph"/>
              <w:spacing w:line="242" w:lineRule="auto"/>
              <w:ind w:left="200" w:right="179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художественный</w:t>
            </w:r>
            <w:r w:rsidR="005E3931" w:rsidRPr="006E0F4A">
              <w:rPr>
                <w:spacing w:val="-4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уровень</w:t>
            </w:r>
            <w:r w:rsidR="005E3931" w:rsidRPr="006E0F4A">
              <w:rPr>
                <w:spacing w:val="-8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исполнения</w:t>
            </w:r>
            <w:r w:rsidR="005E3931" w:rsidRPr="006E0F4A">
              <w:rPr>
                <w:spacing w:val="-4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работы</w:t>
            </w:r>
            <w:r w:rsidR="005E3931" w:rsidRPr="006E0F4A">
              <w:rPr>
                <w:spacing w:val="-4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(качество</w:t>
            </w:r>
            <w:r w:rsidR="005E3931" w:rsidRPr="006E0F4A">
              <w:rPr>
                <w:spacing w:val="-67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исполнения</w:t>
            </w:r>
            <w:r w:rsidR="005E3931" w:rsidRPr="006E0F4A">
              <w:rPr>
                <w:spacing w:val="-1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работы)</w:t>
            </w:r>
          </w:p>
          <w:p w:rsidR="005E3931" w:rsidRPr="006E0F4A" w:rsidRDefault="00F362A2" w:rsidP="00521576">
            <w:pPr>
              <w:pStyle w:val="TableParagraph"/>
              <w:ind w:left="200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создание</w:t>
            </w:r>
            <w:r w:rsidR="005E3931" w:rsidRPr="006E0F4A">
              <w:rPr>
                <w:spacing w:val="-6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художественного</w:t>
            </w:r>
            <w:r w:rsidR="005E3931" w:rsidRPr="006E0F4A">
              <w:rPr>
                <w:spacing w:val="-5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образа</w:t>
            </w:r>
            <w:r w:rsidR="005E3931" w:rsidRPr="006E0F4A">
              <w:rPr>
                <w:spacing w:val="-7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(оригинальное</w:t>
            </w:r>
            <w:r w:rsidR="005E3931" w:rsidRPr="006E0F4A">
              <w:rPr>
                <w:spacing w:val="-6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композиционное</w:t>
            </w:r>
            <w:r>
              <w:rPr>
                <w:sz w:val="28"/>
                <w:lang w:val="ru-RU"/>
              </w:rPr>
              <w:t xml:space="preserve"> </w:t>
            </w:r>
            <w:r w:rsidR="005E3931" w:rsidRPr="006E0F4A">
              <w:rPr>
                <w:spacing w:val="-67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решение,</w:t>
            </w:r>
            <w:r w:rsidR="005E3931" w:rsidRPr="006E0F4A">
              <w:rPr>
                <w:spacing w:val="-2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цветовая и</w:t>
            </w:r>
            <w:r w:rsidR="005E3931" w:rsidRPr="006E0F4A">
              <w:rPr>
                <w:spacing w:val="-3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смысловая выразительность)</w:t>
            </w:r>
          </w:p>
        </w:tc>
        <w:tc>
          <w:tcPr>
            <w:tcW w:w="1349" w:type="dxa"/>
          </w:tcPr>
          <w:p w:rsidR="005E3931" w:rsidRPr="006E0F4A" w:rsidRDefault="005E3931" w:rsidP="00521576">
            <w:pPr>
              <w:pStyle w:val="TableParagraph"/>
              <w:spacing w:before="4"/>
              <w:ind w:left="0"/>
              <w:rPr>
                <w:b/>
                <w:sz w:val="41"/>
                <w:lang w:val="ru-RU"/>
              </w:rPr>
            </w:pPr>
          </w:p>
          <w:p w:rsidR="00947318" w:rsidRDefault="00947318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</w:p>
          <w:p w:rsidR="00947318" w:rsidRDefault="00947318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</w:p>
          <w:p w:rsidR="005E3931" w:rsidRPr="006E0F4A" w:rsidRDefault="005E3931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5E3931" w:rsidRPr="006E0F4A" w:rsidRDefault="005E3931" w:rsidP="00521576">
            <w:pPr>
              <w:pStyle w:val="TableParagraph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5E3931" w:rsidRPr="006E0F4A" w:rsidRDefault="005E3931" w:rsidP="00521576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5E3931" w:rsidRPr="006E0F4A" w:rsidRDefault="005E3931" w:rsidP="00521576">
            <w:pPr>
              <w:pStyle w:val="TableParagraph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5E3931" w:rsidRPr="006E0F4A" w:rsidRDefault="005E3931" w:rsidP="00521576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5E3931" w:rsidRPr="006E0F4A" w:rsidRDefault="005E3931" w:rsidP="00521576">
            <w:pPr>
              <w:pStyle w:val="TableParagraph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5E3931" w:rsidRPr="006E0F4A" w:rsidRDefault="005E3931" w:rsidP="00521576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5E3931" w:rsidRPr="006E0F4A" w:rsidRDefault="005E3931" w:rsidP="00521576">
            <w:pPr>
              <w:pStyle w:val="TableParagraph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</w:tc>
      </w:tr>
    </w:tbl>
    <w:p w:rsidR="005E3931" w:rsidRDefault="005E3931" w:rsidP="005E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8272"/>
        <w:gridCol w:w="1349"/>
      </w:tblGrid>
      <w:tr w:rsidR="005E3931" w:rsidTr="00521576">
        <w:trPr>
          <w:trHeight w:val="2729"/>
        </w:trPr>
        <w:tc>
          <w:tcPr>
            <w:tcW w:w="8272" w:type="dxa"/>
          </w:tcPr>
          <w:p w:rsidR="005E3931" w:rsidRPr="006E0F4A" w:rsidRDefault="005E3931" w:rsidP="00521576">
            <w:pPr>
              <w:pStyle w:val="TableParagraph"/>
              <w:spacing w:before="158" w:line="319" w:lineRule="exact"/>
              <w:ind w:left="200"/>
              <w:rPr>
                <w:b/>
                <w:sz w:val="28"/>
                <w:lang w:val="ru-RU"/>
              </w:rPr>
            </w:pPr>
            <w:r w:rsidRPr="006E0F4A">
              <w:rPr>
                <w:b/>
                <w:sz w:val="28"/>
                <w:lang w:val="ru-RU"/>
              </w:rPr>
              <w:lastRenderedPageBreak/>
              <w:t>Номинация</w:t>
            </w:r>
            <w:r w:rsidRPr="006E0F4A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E0F4A">
              <w:rPr>
                <w:b/>
                <w:sz w:val="28"/>
                <w:lang w:val="ru-RU"/>
              </w:rPr>
              <w:t>«Изобразительное</w:t>
            </w:r>
            <w:r w:rsidRPr="006E0F4A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6E0F4A">
              <w:rPr>
                <w:b/>
                <w:sz w:val="28"/>
                <w:lang w:val="ru-RU"/>
              </w:rPr>
              <w:t>искусство»</w:t>
            </w:r>
            <w:r w:rsidR="00EB7CA3">
              <w:rPr>
                <w:b/>
                <w:sz w:val="28"/>
                <w:lang w:val="ru-RU"/>
              </w:rPr>
              <w:t>:</w:t>
            </w:r>
          </w:p>
          <w:p w:rsidR="00EB7CA3" w:rsidRDefault="00EB7CA3" w:rsidP="00521576">
            <w:pPr>
              <w:pStyle w:val="TableParagraph"/>
              <w:ind w:left="200" w:right="1796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соответствие</w:t>
            </w:r>
            <w:r w:rsidR="005E3931" w:rsidRPr="006E0F4A">
              <w:rPr>
                <w:spacing w:val="-5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конкурсной</w:t>
            </w:r>
            <w:r w:rsidR="005E3931" w:rsidRPr="006E0F4A">
              <w:rPr>
                <w:spacing w:val="-4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работы</w:t>
            </w:r>
            <w:r w:rsidR="005E3931" w:rsidRPr="006E0F4A">
              <w:rPr>
                <w:spacing w:val="-4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тематике</w:t>
            </w:r>
            <w:r>
              <w:rPr>
                <w:sz w:val="28"/>
                <w:lang w:val="ru-RU"/>
              </w:rPr>
              <w:t xml:space="preserve"> к</w:t>
            </w:r>
            <w:r w:rsidR="005E3931" w:rsidRPr="006E0F4A">
              <w:rPr>
                <w:sz w:val="28"/>
                <w:lang w:val="ru-RU"/>
              </w:rPr>
              <w:t>онкурса</w:t>
            </w:r>
            <w:r>
              <w:rPr>
                <w:sz w:val="28"/>
                <w:lang w:val="ru-RU"/>
              </w:rPr>
              <w:t xml:space="preserve"> </w:t>
            </w:r>
          </w:p>
          <w:p w:rsidR="005E3931" w:rsidRPr="006E0F4A" w:rsidRDefault="00EB7CA3" w:rsidP="00521576">
            <w:pPr>
              <w:pStyle w:val="TableParagraph"/>
              <w:ind w:left="200" w:right="1796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E3931" w:rsidRPr="006E0F4A">
              <w:rPr>
                <w:spacing w:val="-67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оригинальность</w:t>
            </w:r>
            <w:r w:rsidR="005E3931" w:rsidRPr="006E0F4A">
              <w:rPr>
                <w:spacing w:val="-5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идеи</w:t>
            </w:r>
          </w:p>
          <w:p w:rsidR="005E3931" w:rsidRPr="006E0F4A" w:rsidRDefault="00EB7CA3" w:rsidP="00521576">
            <w:pPr>
              <w:pStyle w:val="TableParagraph"/>
              <w:spacing w:line="321" w:lineRule="exact"/>
              <w:ind w:left="200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владение</w:t>
            </w:r>
            <w:r w:rsidR="005E3931" w:rsidRPr="006E0F4A">
              <w:rPr>
                <w:spacing w:val="-3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техникой</w:t>
            </w:r>
            <w:r w:rsidR="005E3931" w:rsidRPr="006E0F4A">
              <w:rPr>
                <w:spacing w:val="-5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изображения,</w:t>
            </w:r>
            <w:r w:rsidR="005E3931" w:rsidRPr="006E0F4A">
              <w:rPr>
                <w:spacing w:val="-2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инструментом</w:t>
            </w:r>
          </w:p>
          <w:p w:rsidR="005E3931" w:rsidRPr="006E0F4A" w:rsidRDefault="00EB7CA3" w:rsidP="00521576">
            <w:pPr>
              <w:pStyle w:val="TableParagraph"/>
              <w:spacing w:line="242" w:lineRule="auto"/>
              <w:ind w:left="200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композиционная</w:t>
            </w:r>
            <w:r w:rsidR="005E3931" w:rsidRPr="006E0F4A">
              <w:rPr>
                <w:spacing w:val="-8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организация</w:t>
            </w:r>
            <w:r w:rsidR="005E3931" w:rsidRPr="006E0F4A">
              <w:rPr>
                <w:spacing w:val="-7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рисунка,</w:t>
            </w:r>
            <w:r w:rsidR="005E3931" w:rsidRPr="006E0F4A">
              <w:rPr>
                <w:spacing w:val="-7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передача</w:t>
            </w:r>
            <w:r w:rsidR="005E3931" w:rsidRPr="006E0F4A">
              <w:rPr>
                <w:spacing w:val="-4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пропорций</w:t>
            </w:r>
            <w:r w:rsidR="005E3931" w:rsidRPr="006E0F4A">
              <w:rPr>
                <w:spacing w:val="-67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предметов</w:t>
            </w:r>
          </w:p>
          <w:p w:rsidR="005E3931" w:rsidRPr="006E0F4A" w:rsidRDefault="00EB7CA3" w:rsidP="00521576">
            <w:pPr>
              <w:pStyle w:val="TableParagraph"/>
              <w:spacing w:line="317" w:lineRule="exact"/>
              <w:ind w:left="200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создание</w:t>
            </w:r>
            <w:r w:rsidR="005E3931" w:rsidRPr="006E0F4A">
              <w:rPr>
                <w:spacing w:val="-2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художественного</w:t>
            </w:r>
            <w:r w:rsidR="005E3931" w:rsidRPr="006E0F4A">
              <w:rPr>
                <w:spacing w:val="-1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образа</w:t>
            </w:r>
            <w:r w:rsidR="005E3931" w:rsidRPr="006E0F4A">
              <w:rPr>
                <w:spacing w:val="-3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(цветовая</w:t>
            </w:r>
            <w:r w:rsidR="005E3931" w:rsidRPr="006E0F4A">
              <w:rPr>
                <w:spacing w:val="-5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и</w:t>
            </w:r>
            <w:r w:rsidR="005E3931" w:rsidRPr="006E0F4A">
              <w:rPr>
                <w:spacing w:val="-2"/>
                <w:sz w:val="28"/>
                <w:lang w:val="ru-RU"/>
              </w:rPr>
              <w:t xml:space="preserve"> </w:t>
            </w:r>
            <w:r w:rsidR="005E3931" w:rsidRPr="006E0F4A">
              <w:rPr>
                <w:sz w:val="28"/>
                <w:lang w:val="ru-RU"/>
              </w:rPr>
              <w:t>смысловая</w:t>
            </w:r>
          </w:p>
          <w:p w:rsidR="005E3931" w:rsidRDefault="005E3931" w:rsidP="0052157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выразительность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эмоциональное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воздействие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49" w:type="dxa"/>
          </w:tcPr>
          <w:p w:rsidR="005E3931" w:rsidRPr="005E3931" w:rsidRDefault="005E3931" w:rsidP="00521576">
            <w:pPr>
              <w:pStyle w:val="TableParagraph"/>
              <w:spacing w:before="3"/>
              <w:ind w:left="0"/>
              <w:rPr>
                <w:b/>
                <w:sz w:val="41"/>
                <w:lang w:val="ru-RU"/>
              </w:rPr>
            </w:pPr>
          </w:p>
          <w:p w:rsidR="005E3931" w:rsidRPr="005E3931" w:rsidRDefault="005E3931" w:rsidP="00521576">
            <w:pPr>
              <w:pStyle w:val="TableParagraph"/>
              <w:spacing w:before="1" w:line="322" w:lineRule="exact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EB7CA3" w:rsidRDefault="00EB7CA3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</w:p>
          <w:p w:rsidR="005E3931" w:rsidRPr="005E3931" w:rsidRDefault="005E3931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5E3931" w:rsidRPr="005E3931" w:rsidRDefault="005E3931" w:rsidP="00521576">
            <w:pPr>
              <w:pStyle w:val="TableParagraph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5E3931" w:rsidRPr="005E3931" w:rsidRDefault="005E3931" w:rsidP="00521576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5E3931" w:rsidRPr="005E3931" w:rsidRDefault="005E3931" w:rsidP="00521576">
            <w:pPr>
              <w:pStyle w:val="TableParagraph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5E3931" w:rsidRPr="005E3931" w:rsidRDefault="005E3931" w:rsidP="00521576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5E3931" w:rsidRPr="005E3931" w:rsidRDefault="005E3931" w:rsidP="00521576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 баллов</w:t>
            </w:r>
          </w:p>
        </w:tc>
      </w:tr>
    </w:tbl>
    <w:p w:rsidR="005E3931" w:rsidRDefault="005E3931" w:rsidP="005E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0609FF" w:rsidRPr="002B490B" w:rsidRDefault="005E3931" w:rsidP="00060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Номинация </w:t>
      </w:r>
      <w:r w:rsidR="00060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«Т</w:t>
      </w:r>
      <w:r w:rsidR="000609FF" w:rsidRPr="00095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</w:t>
      </w:r>
      <w:r w:rsidR="00060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0609FF" w:rsidRPr="00095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интерактивн</w:t>
      </w:r>
      <w:r w:rsidR="000609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0609FF" w:rsidRPr="00095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7318" w:rsidRPr="00095B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папка</w:t>
      </w:r>
      <w:r w:rsidR="00947318" w:rsidRPr="004E7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7318" w:rsidRPr="00553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0609FF" w:rsidRPr="0009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="000609FF" w:rsidRPr="0009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6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5E3931" w:rsidRDefault="005E3931" w:rsidP="005E3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Style w:val="TableNormal"/>
        <w:tblW w:w="9628" w:type="dxa"/>
        <w:tblLayout w:type="fixed"/>
        <w:tblLook w:val="01E0" w:firstRow="1" w:lastRow="1" w:firstColumn="1" w:lastColumn="1" w:noHBand="0" w:noVBand="0"/>
      </w:tblPr>
      <w:tblGrid>
        <w:gridCol w:w="8279"/>
        <w:gridCol w:w="1349"/>
      </w:tblGrid>
      <w:tr w:rsidR="006E0F4A" w:rsidTr="002E67C4">
        <w:trPr>
          <w:trHeight w:val="2088"/>
        </w:trPr>
        <w:tc>
          <w:tcPr>
            <w:tcW w:w="8279" w:type="dxa"/>
          </w:tcPr>
          <w:p w:rsidR="006E0F4A" w:rsidRPr="006E0F4A" w:rsidRDefault="000609FF" w:rsidP="00521576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соответствие</w:t>
            </w:r>
            <w:r w:rsidR="006E0F4A" w:rsidRPr="006E0F4A">
              <w:rPr>
                <w:spacing w:val="-4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конкурсной</w:t>
            </w:r>
            <w:r w:rsidR="006E0F4A" w:rsidRPr="006E0F4A">
              <w:rPr>
                <w:spacing w:val="-3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работы</w:t>
            </w:r>
            <w:r w:rsidR="006E0F4A" w:rsidRPr="006E0F4A">
              <w:rPr>
                <w:spacing w:val="-4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тематике</w:t>
            </w:r>
            <w:r w:rsidR="006E0F4A" w:rsidRPr="006E0F4A">
              <w:rPr>
                <w:spacing w:val="-3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конкурса</w:t>
            </w:r>
          </w:p>
          <w:p w:rsidR="006E0F4A" w:rsidRPr="006E0F4A" w:rsidRDefault="000609FF" w:rsidP="00521576">
            <w:pPr>
              <w:pStyle w:val="TableParagraph"/>
              <w:ind w:left="200" w:right="179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E3931">
              <w:rPr>
                <w:sz w:val="28"/>
                <w:lang w:val="ru-RU"/>
              </w:rPr>
              <w:t>аккуратность</w:t>
            </w:r>
            <w:r w:rsidR="006E0F4A" w:rsidRPr="006E0F4A">
              <w:rPr>
                <w:sz w:val="28"/>
                <w:lang w:val="ru-RU"/>
              </w:rPr>
              <w:t xml:space="preserve">, </w:t>
            </w:r>
            <w:proofErr w:type="gramStart"/>
            <w:r w:rsidR="006E0F4A" w:rsidRPr="006E0F4A">
              <w:rPr>
                <w:sz w:val="28"/>
                <w:lang w:val="ru-RU"/>
              </w:rPr>
              <w:t>выдержанность</w:t>
            </w:r>
            <w:r w:rsidR="00947318">
              <w:rPr>
                <w:sz w:val="28"/>
                <w:lang w:val="ru-RU"/>
              </w:rPr>
              <w:t xml:space="preserve"> </w:t>
            </w:r>
            <w:r w:rsidR="006E0F4A" w:rsidRPr="006E0F4A">
              <w:rPr>
                <w:spacing w:val="-68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стиля</w:t>
            </w:r>
            <w:proofErr w:type="gramEnd"/>
            <w:r w:rsidR="006E0F4A" w:rsidRPr="006E0F4A">
              <w:rPr>
                <w:sz w:val="28"/>
                <w:lang w:val="ru-RU"/>
              </w:rPr>
              <w:t>,</w:t>
            </w:r>
            <w:r w:rsidR="006E0F4A" w:rsidRPr="006E0F4A">
              <w:rPr>
                <w:spacing w:val="-2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грамотность</w:t>
            </w:r>
          </w:p>
          <w:p w:rsidR="000609FF" w:rsidRDefault="000609FF" w:rsidP="00521576">
            <w:pPr>
              <w:pStyle w:val="TableParagraph"/>
              <w:ind w:left="200" w:right="3112"/>
              <w:rPr>
                <w:spacing w:val="-67"/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смысловая</w:t>
            </w:r>
            <w:r w:rsidR="006E0F4A" w:rsidRPr="006E0F4A">
              <w:rPr>
                <w:spacing w:val="-6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цельность</w:t>
            </w:r>
            <w:r w:rsidR="006E0F4A" w:rsidRPr="006E0F4A">
              <w:rPr>
                <w:spacing w:val="-6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работы</w:t>
            </w:r>
            <w:r w:rsidR="006E0F4A" w:rsidRPr="006E0F4A">
              <w:rPr>
                <w:spacing w:val="-67"/>
                <w:sz w:val="28"/>
                <w:lang w:val="ru-RU"/>
              </w:rPr>
              <w:t xml:space="preserve"> </w:t>
            </w:r>
          </w:p>
          <w:p w:rsidR="006E0F4A" w:rsidRPr="006E0F4A" w:rsidRDefault="000609FF" w:rsidP="00521576">
            <w:pPr>
              <w:pStyle w:val="TableParagraph"/>
              <w:ind w:left="200" w:right="3112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оригинальность</w:t>
            </w:r>
            <w:r w:rsidR="006E0F4A" w:rsidRPr="006E0F4A">
              <w:rPr>
                <w:spacing w:val="-5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идеи</w:t>
            </w:r>
          </w:p>
          <w:p w:rsidR="006E0F4A" w:rsidRPr="006E0F4A" w:rsidRDefault="000609FF" w:rsidP="00521576">
            <w:pPr>
              <w:pStyle w:val="TableParagraph"/>
              <w:spacing w:line="321" w:lineRule="exact"/>
              <w:ind w:left="200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глубина</w:t>
            </w:r>
            <w:r w:rsidR="006E0F4A" w:rsidRPr="006E0F4A">
              <w:rPr>
                <w:spacing w:val="-4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эмоционального</w:t>
            </w:r>
            <w:r w:rsidR="006E0F4A" w:rsidRPr="006E0F4A">
              <w:rPr>
                <w:spacing w:val="-2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и</w:t>
            </w:r>
            <w:r w:rsidR="006E0F4A" w:rsidRPr="006E0F4A">
              <w:rPr>
                <w:spacing w:val="-3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эстетического</w:t>
            </w:r>
            <w:r w:rsidR="006E0F4A" w:rsidRPr="006E0F4A">
              <w:rPr>
                <w:spacing w:val="-2"/>
                <w:sz w:val="28"/>
                <w:lang w:val="ru-RU"/>
              </w:rPr>
              <w:t xml:space="preserve"> </w:t>
            </w:r>
            <w:r w:rsidR="006E0F4A" w:rsidRPr="006E0F4A">
              <w:rPr>
                <w:sz w:val="28"/>
                <w:lang w:val="ru-RU"/>
              </w:rPr>
              <w:t>воздействия</w:t>
            </w:r>
          </w:p>
        </w:tc>
        <w:tc>
          <w:tcPr>
            <w:tcW w:w="1349" w:type="dxa"/>
          </w:tcPr>
          <w:p w:rsidR="006E0F4A" w:rsidRPr="005E3931" w:rsidRDefault="006E0F4A" w:rsidP="005E3931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6E0F4A" w:rsidRPr="006E0F4A" w:rsidRDefault="006E0F4A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6E0F4A" w:rsidRPr="006E0F4A" w:rsidRDefault="006E0F4A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6E0F4A" w:rsidRPr="006E0F4A" w:rsidRDefault="006E0F4A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  <w:p w:rsidR="006E0F4A" w:rsidRPr="006E0F4A" w:rsidRDefault="006E0F4A" w:rsidP="00521576">
            <w:pPr>
              <w:pStyle w:val="TableParagraph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5</w:t>
            </w:r>
            <w:r w:rsidRPr="006E0F4A">
              <w:rPr>
                <w:spacing w:val="-1"/>
                <w:sz w:val="28"/>
                <w:lang w:val="ru-RU"/>
              </w:rPr>
              <w:t xml:space="preserve"> </w:t>
            </w:r>
            <w:r w:rsidRPr="006E0F4A">
              <w:rPr>
                <w:sz w:val="28"/>
                <w:lang w:val="ru-RU"/>
              </w:rPr>
              <w:t>баллов</w:t>
            </w:r>
          </w:p>
        </w:tc>
      </w:tr>
      <w:tr w:rsidR="002E67C4" w:rsidRPr="005E3931" w:rsidTr="002E67C4">
        <w:tblPrEx>
          <w:tblLook w:val="04A0" w:firstRow="1" w:lastRow="0" w:firstColumn="1" w:lastColumn="0" w:noHBand="0" w:noVBand="1"/>
        </w:tblPrEx>
        <w:trPr>
          <w:trHeight w:val="2575"/>
        </w:trPr>
        <w:tc>
          <w:tcPr>
            <w:tcW w:w="8279" w:type="dxa"/>
          </w:tcPr>
          <w:p w:rsidR="002E67C4" w:rsidRPr="006E0F4A" w:rsidRDefault="002E67C4" w:rsidP="00521576">
            <w:pPr>
              <w:pStyle w:val="TableParagraph"/>
              <w:spacing w:before="158" w:line="319" w:lineRule="exact"/>
              <w:ind w:left="0"/>
              <w:rPr>
                <w:b/>
                <w:sz w:val="28"/>
                <w:lang w:val="ru-RU"/>
              </w:rPr>
            </w:pPr>
            <w:r w:rsidRPr="006E0F4A">
              <w:rPr>
                <w:b/>
                <w:sz w:val="28"/>
                <w:lang w:val="ru-RU"/>
              </w:rPr>
              <w:t>Номинация</w:t>
            </w:r>
            <w:r w:rsidRPr="006E0F4A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E0F4A"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  <w:lang w:val="ru-RU"/>
              </w:rPr>
              <w:t>Видеоролик</w:t>
            </w:r>
            <w:r w:rsidRPr="006E0F4A">
              <w:rPr>
                <w:b/>
                <w:sz w:val="28"/>
                <w:lang w:val="ru-RU"/>
              </w:rPr>
              <w:t>»</w:t>
            </w:r>
            <w:r w:rsidR="000609FF">
              <w:rPr>
                <w:b/>
                <w:sz w:val="28"/>
                <w:lang w:val="ru-RU"/>
              </w:rPr>
              <w:t>:</w:t>
            </w:r>
          </w:p>
          <w:p w:rsidR="000609FF" w:rsidRDefault="000609FF" w:rsidP="00521576">
            <w:pPr>
              <w:pStyle w:val="TableParagraph"/>
              <w:ind w:left="200" w:right="1796"/>
              <w:rPr>
                <w:spacing w:val="-67"/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соответствие</w:t>
            </w:r>
            <w:r w:rsidR="002E67C4" w:rsidRPr="006E0F4A">
              <w:rPr>
                <w:spacing w:val="-5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конкурсной</w:t>
            </w:r>
            <w:r w:rsidR="002E67C4" w:rsidRPr="006E0F4A">
              <w:rPr>
                <w:spacing w:val="-4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работы</w:t>
            </w:r>
            <w:r w:rsidR="002E67C4" w:rsidRPr="006E0F4A">
              <w:rPr>
                <w:spacing w:val="-4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тематике</w:t>
            </w:r>
            <w:r w:rsidR="002E67C4" w:rsidRPr="006E0F4A">
              <w:rPr>
                <w:spacing w:val="-4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конкурса</w:t>
            </w:r>
            <w:r w:rsidR="002E67C4" w:rsidRPr="006E0F4A">
              <w:rPr>
                <w:spacing w:val="-67"/>
                <w:sz w:val="28"/>
                <w:lang w:val="ru-RU"/>
              </w:rPr>
              <w:t xml:space="preserve"> </w:t>
            </w:r>
          </w:p>
          <w:p w:rsidR="002E67C4" w:rsidRPr="006E0F4A" w:rsidRDefault="000609FF" w:rsidP="00521576">
            <w:pPr>
              <w:pStyle w:val="TableParagraph"/>
              <w:ind w:left="200" w:right="1796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оригинальность</w:t>
            </w:r>
            <w:r w:rsidR="002E67C4" w:rsidRPr="006E0F4A">
              <w:rPr>
                <w:spacing w:val="-5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идеи</w:t>
            </w:r>
          </w:p>
          <w:p w:rsidR="002E67C4" w:rsidRPr="006E0F4A" w:rsidRDefault="000609FF" w:rsidP="00521576">
            <w:pPr>
              <w:pStyle w:val="TableParagraph"/>
              <w:spacing w:line="321" w:lineRule="exact"/>
              <w:ind w:left="200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владение</w:t>
            </w:r>
            <w:r w:rsidR="002E67C4" w:rsidRPr="006E0F4A">
              <w:rPr>
                <w:spacing w:val="-3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техникой</w:t>
            </w:r>
            <w:r w:rsidR="002E67C4" w:rsidRPr="006E0F4A">
              <w:rPr>
                <w:spacing w:val="-5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изображения,</w:t>
            </w:r>
            <w:r w:rsidR="002E67C4" w:rsidRPr="006E0F4A">
              <w:rPr>
                <w:spacing w:val="-2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инструментом</w:t>
            </w:r>
          </w:p>
          <w:p w:rsidR="002E67C4" w:rsidRPr="006E0F4A" w:rsidRDefault="002E67C4" w:rsidP="00521576">
            <w:pPr>
              <w:pStyle w:val="TableParagraph"/>
              <w:spacing w:line="242" w:lineRule="auto"/>
              <w:ind w:left="200"/>
              <w:rPr>
                <w:sz w:val="28"/>
                <w:lang w:val="ru-RU"/>
              </w:rPr>
            </w:pPr>
            <w:r w:rsidRPr="006E0F4A">
              <w:rPr>
                <w:sz w:val="28"/>
                <w:lang w:val="ru-RU"/>
              </w:rPr>
              <w:t>композиционная</w:t>
            </w:r>
            <w:r w:rsidRPr="006E0F4A">
              <w:rPr>
                <w:spacing w:val="-8"/>
                <w:sz w:val="28"/>
                <w:lang w:val="ru-RU"/>
              </w:rPr>
              <w:t xml:space="preserve"> </w:t>
            </w:r>
          </w:p>
          <w:p w:rsidR="002E67C4" w:rsidRPr="006E0F4A" w:rsidRDefault="000609FF" w:rsidP="00521576">
            <w:pPr>
              <w:pStyle w:val="TableParagraph"/>
              <w:spacing w:line="317" w:lineRule="exact"/>
              <w:ind w:left="200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создание</w:t>
            </w:r>
            <w:r w:rsidR="002E67C4" w:rsidRPr="006E0F4A">
              <w:rPr>
                <w:spacing w:val="-2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художественного</w:t>
            </w:r>
            <w:r w:rsidR="002E67C4" w:rsidRPr="006E0F4A">
              <w:rPr>
                <w:spacing w:val="-1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образа</w:t>
            </w:r>
            <w:r w:rsidR="002E67C4" w:rsidRPr="006E0F4A">
              <w:rPr>
                <w:spacing w:val="-3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(цветовая</w:t>
            </w:r>
            <w:r w:rsidR="002E67C4" w:rsidRPr="006E0F4A">
              <w:rPr>
                <w:spacing w:val="-5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и</w:t>
            </w:r>
            <w:r w:rsidR="002E67C4" w:rsidRPr="006E0F4A">
              <w:rPr>
                <w:spacing w:val="-2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смысловая</w:t>
            </w:r>
          </w:p>
          <w:p w:rsidR="002E67C4" w:rsidRDefault="002E67C4" w:rsidP="0052157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выразительность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эмоциональное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воздействие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49" w:type="dxa"/>
          </w:tcPr>
          <w:p w:rsidR="002E67C4" w:rsidRPr="005E3931" w:rsidRDefault="002E67C4" w:rsidP="00521576">
            <w:pPr>
              <w:pStyle w:val="TableParagraph"/>
              <w:spacing w:before="3"/>
              <w:ind w:left="0"/>
              <w:rPr>
                <w:b/>
                <w:sz w:val="41"/>
                <w:lang w:val="ru-RU"/>
              </w:rPr>
            </w:pPr>
          </w:p>
          <w:p w:rsidR="002E67C4" w:rsidRPr="005E3931" w:rsidRDefault="002E67C4" w:rsidP="00521576">
            <w:pPr>
              <w:pStyle w:val="TableParagraph"/>
              <w:spacing w:before="1" w:line="322" w:lineRule="exact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0609FF" w:rsidRDefault="000609FF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</w:p>
          <w:p w:rsidR="002E67C4" w:rsidRPr="005E3931" w:rsidRDefault="002E67C4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2E67C4" w:rsidRPr="005E3931" w:rsidRDefault="002E67C4" w:rsidP="00521576">
            <w:pPr>
              <w:pStyle w:val="TableParagraph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2E67C4" w:rsidRPr="005E3931" w:rsidRDefault="002E67C4" w:rsidP="00521576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2E67C4" w:rsidRPr="005E3931" w:rsidRDefault="002E67C4" w:rsidP="00521576">
            <w:pPr>
              <w:pStyle w:val="TableParagraph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2E67C4" w:rsidRPr="005E3931" w:rsidRDefault="002E67C4" w:rsidP="00521576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2E67C4" w:rsidRPr="005E3931" w:rsidRDefault="002E67C4" w:rsidP="002E67C4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</w:tr>
      <w:tr w:rsidR="002E67C4" w:rsidRPr="005E3931" w:rsidTr="002E67C4">
        <w:tblPrEx>
          <w:tblLook w:val="04A0" w:firstRow="1" w:lastRow="0" w:firstColumn="1" w:lastColumn="0" w:noHBand="0" w:noVBand="1"/>
        </w:tblPrEx>
        <w:trPr>
          <w:trHeight w:val="2575"/>
        </w:trPr>
        <w:tc>
          <w:tcPr>
            <w:tcW w:w="8279" w:type="dxa"/>
          </w:tcPr>
          <w:p w:rsidR="002E67C4" w:rsidRPr="006E0F4A" w:rsidRDefault="002E67C4" w:rsidP="00521576">
            <w:pPr>
              <w:pStyle w:val="TableParagraph"/>
              <w:spacing w:before="158" w:line="319" w:lineRule="exact"/>
              <w:ind w:left="0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Но</w:t>
            </w:r>
            <w:r w:rsidRPr="006E0F4A">
              <w:rPr>
                <w:b/>
                <w:sz w:val="28"/>
                <w:lang w:val="ru-RU"/>
              </w:rPr>
              <w:t>минация</w:t>
            </w:r>
            <w:r w:rsidRPr="006E0F4A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6E0F4A">
              <w:rPr>
                <w:b/>
                <w:sz w:val="28"/>
                <w:lang w:val="ru-RU"/>
              </w:rPr>
              <w:t>«</w:t>
            </w:r>
            <w:r>
              <w:rPr>
                <w:b/>
                <w:sz w:val="28"/>
                <w:lang w:val="ru-RU"/>
              </w:rPr>
              <w:t>Театральная постановка</w:t>
            </w:r>
            <w:r w:rsidRPr="006E0F4A">
              <w:rPr>
                <w:b/>
                <w:sz w:val="28"/>
                <w:lang w:val="ru-RU"/>
              </w:rPr>
              <w:t>»</w:t>
            </w:r>
            <w:r w:rsidR="000609FF">
              <w:rPr>
                <w:b/>
                <w:sz w:val="28"/>
                <w:lang w:val="ru-RU"/>
              </w:rPr>
              <w:t>:</w:t>
            </w:r>
          </w:p>
          <w:p w:rsidR="000609FF" w:rsidRDefault="000609FF" w:rsidP="00521576">
            <w:pPr>
              <w:pStyle w:val="TableParagraph"/>
              <w:ind w:left="200" w:right="1796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соответствие</w:t>
            </w:r>
            <w:r w:rsidR="002E67C4" w:rsidRPr="006E0F4A">
              <w:rPr>
                <w:spacing w:val="-5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конкурсной</w:t>
            </w:r>
            <w:r w:rsidR="002E67C4" w:rsidRPr="006E0F4A">
              <w:rPr>
                <w:spacing w:val="-4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работы</w:t>
            </w:r>
            <w:r w:rsidR="002E67C4" w:rsidRPr="006E0F4A">
              <w:rPr>
                <w:spacing w:val="-4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тематике</w:t>
            </w:r>
            <w:r w:rsidR="002E67C4" w:rsidRPr="006E0F4A">
              <w:rPr>
                <w:spacing w:val="-4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конкурса</w:t>
            </w:r>
          </w:p>
          <w:p w:rsidR="002E67C4" w:rsidRPr="006E0F4A" w:rsidRDefault="000609FF" w:rsidP="00521576">
            <w:pPr>
              <w:pStyle w:val="TableParagraph"/>
              <w:ind w:left="200" w:right="1796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67C4" w:rsidRPr="006E0F4A">
              <w:rPr>
                <w:spacing w:val="-67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оригинальность</w:t>
            </w:r>
            <w:r w:rsidR="002E67C4" w:rsidRPr="006E0F4A">
              <w:rPr>
                <w:spacing w:val="-5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идеи</w:t>
            </w:r>
          </w:p>
          <w:p w:rsidR="002E67C4" w:rsidRPr="006E0F4A" w:rsidRDefault="000609FF" w:rsidP="000609FF">
            <w:pPr>
              <w:pStyle w:val="TableParagraph"/>
              <w:spacing w:line="321" w:lineRule="exact"/>
              <w:ind w:left="200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владение</w:t>
            </w:r>
            <w:r w:rsidR="002E67C4" w:rsidRPr="006E0F4A">
              <w:rPr>
                <w:spacing w:val="-3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техникой</w:t>
            </w:r>
            <w:r w:rsidR="002E67C4" w:rsidRPr="006E0F4A">
              <w:rPr>
                <w:spacing w:val="-5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изображения</w:t>
            </w:r>
            <w:r w:rsidR="002E67C4" w:rsidRPr="006E0F4A">
              <w:rPr>
                <w:spacing w:val="-2"/>
                <w:sz w:val="28"/>
                <w:lang w:val="ru-RU"/>
              </w:rPr>
              <w:t xml:space="preserve"> </w:t>
            </w:r>
          </w:p>
          <w:p w:rsidR="002E67C4" w:rsidRPr="006E0F4A" w:rsidRDefault="000609FF" w:rsidP="00521576">
            <w:pPr>
              <w:pStyle w:val="TableParagraph"/>
              <w:spacing w:line="317" w:lineRule="exact"/>
              <w:ind w:left="200"/>
              <w:rPr>
                <w:sz w:val="28"/>
                <w:lang w:val="ru-RU"/>
              </w:rPr>
            </w:pPr>
            <w:r w:rsidRPr="0067204D">
              <w:rPr>
                <w:color w:val="000000"/>
                <w:sz w:val="28"/>
                <w:szCs w:val="28"/>
                <w:lang w:val="ru-RU" w:eastAsia="ru-RU"/>
              </w:rPr>
              <w:t>–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создание</w:t>
            </w:r>
            <w:r w:rsidR="002E67C4" w:rsidRPr="006E0F4A">
              <w:rPr>
                <w:spacing w:val="-2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художественного</w:t>
            </w:r>
            <w:r w:rsidR="002E67C4" w:rsidRPr="006E0F4A">
              <w:rPr>
                <w:spacing w:val="-1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образа</w:t>
            </w:r>
            <w:r w:rsidR="002E67C4" w:rsidRPr="006E0F4A">
              <w:rPr>
                <w:spacing w:val="-3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(цветовая</w:t>
            </w:r>
            <w:r w:rsidR="002E67C4" w:rsidRPr="006E0F4A">
              <w:rPr>
                <w:spacing w:val="-5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и</w:t>
            </w:r>
            <w:r w:rsidR="002E67C4" w:rsidRPr="006E0F4A">
              <w:rPr>
                <w:spacing w:val="-2"/>
                <w:sz w:val="28"/>
                <w:lang w:val="ru-RU"/>
              </w:rPr>
              <w:t xml:space="preserve"> </w:t>
            </w:r>
            <w:r w:rsidR="002E67C4" w:rsidRPr="006E0F4A">
              <w:rPr>
                <w:sz w:val="28"/>
                <w:lang w:val="ru-RU"/>
              </w:rPr>
              <w:t>смысловая</w:t>
            </w:r>
          </w:p>
          <w:p w:rsidR="002E67C4" w:rsidRDefault="002E67C4" w:rsidP="0052157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proofErr w:type="spellStart"/>
            <w:r>
              <w:rPr>
                <w:sz w:val="28"/>
              </w:rPr>
              <w:t>выразительность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эмоциональное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воздействие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349" w:type="dxa"/>
          </w:tcPr>
          <w:p w:rsidR="002E67C4" w:rsidRPr="005E3931" w:rsidRDefault="002E67C4" w:rsidP="00521576">
            <w:pPr>
              <w:pStyle w:val="TableParagraph"/>
              <w:spacing w:before="3"/>
              <w:ind w:left="0"/>
              <w:rPr>
                <w:b/>
                <w:sz w:val="41"/>
                <w:lang w:val="ru-RU"/>
              </w:rPr>
            </w:pPr>
          </w:p>
          <w:p w:rsidR="002E67C4" w:rsidRDefault="002E67C4" w:rsidP="00521576">
            <w:pPr>
              <w:pStyle w:val="TableParagraph"/>
              <w:spacing w:before="1" w:line="322" w:lineRule="exact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0609FF" w:rsidRPr="005E3931" w:rsidRDefault="000609FF" w:rsidP="00521576">
            <w:pPr>
              <w:pStyle w:val="TableParagraph"/>
              <w:spacing w:before="1" w:line="322" w:lineRule="exact"/>
              <w:rPr>
                <w:sz w:val="28"/>
                <w:lang w:val="ru-RU"/>
              </w:rPr>
            </w:pPr>
          </w:p>
          <w:p w:rsidR="002E67C4" w:rsidRPr="005E3931" w:rsidRDefault="002E67C4" w:rsidP="00521576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2E67C4" w:rsidRPr="005E3931" w:rsidRDefault="002E67C4" w:rsidP="00521576">
            <w:pPr>
              <w:pStyle w:val="TableParagraph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2E67C4" w:rsidRPr="005E3931" w:rsidRDefault="002E67C4" w:rsidP="00521576">
            <w:pPr>
              <w:pStyle w:val="TableParagraph"/>
              <w:spacing w:before="1"/>
              <w:ind w:left="0"/>
              <w:rPr>
                <w:b/>
                <w:sz w:val="28"/>
                <w:lang w:val="ru-RU"/>
              </w:rPr>
            </w:pPr>
          </w:p>
          <w:p w:rsidR="002E67C4" w:rsidRPr="005E3931" w:rsidRDefault="002E67C4" w:rsidP="00521576">
            <w:pPr>
              <w:pStyle w:val="TableParagraph"/>
              <w:rPr>
                <w:sz w:val="28"/>
                <w:lang w:val="ru-RU"/>
              </w:rPr>
            </w:pPr>
            <w:r w:rsidRPr="005E3931">
              <w:rPr>
                <w:sz w:val="28"/>
                <w:lang w:val="ru-RU"/>
              </w:rPr>
              <w:t>5</w:t>
            </w:r>
            <w:r w:rsidRPr="005E3931">
              <w:rPr>
                <w:spacing w:val="-1"/>
                <w:sz w:val="28"/>
                <w:lang w:val="ru-RU"/>
              </w:rPr>
              <w:t xml:space="preserve"> </w:t>
            </w:r>
            <w:r w:rsidRPr="005E3931">
              <w:rPr>
                <w:sz w:val="28"/>
                <w:lang w:val="ru-RU"/>
              </w:rPr>
              <w:t>баллов</w:t>
            </w:r>
          </w:p>
          <w:p w:rsidR="002E67C4" w:rsidRPr="005E3931" w:rsidRDefault="002E67C4" w:rsidP="00521576">
            <w:pPr>
              <w:pStyle w:val="TableParagraph"/>
              <w:spacing w:before="11"/>
              <w:ind w:left="0"/>
              <w:rPr>
                <w:b/>
                <w:sz w:val="27"/>
                <w:lang w:val="ru-RU"/>
              </w:rPr>
            </w:pPr>
          </w:p>
          <w:p w:rsidR="002E67C4" w:rsidRPr="005E3931" w:rsidRDefault="002E67C4" w:rsidP="00521576">
            <w:pPr>
              <w:pStyle w:val="TableParagraph"/>
              <w:spacing w:line="302" w:lineRule="exact"/>
              <w:ind w:left="0"/>
              <w:rPr>
                <w:sz w:val="28"/>
                <w:lang w:val="ru-RU"/>
              </w:rPr>
            </w:pPr>
          </w:p>
        </w:tc>
      </w:tr>
    </w:tbl>
    <w:p w:rsidR="002B490B" w:rsidRPr="00553991" w:rsidRDefault="002B490B" w:rsidP="00EC26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91" w:rsidRPr="00553991" w:rsidRDefault="00045EA7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553991"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Организаторы фестиваля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Организаторами фестиваля являются: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Российская академия естественных наук, отделение «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Ноосферное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образование»;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Секция «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Системономия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Русского космического общества;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Ассоциация школьных библиотек России;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Благотворительный фонд содействия охране окружающей среды и водных ресурсов «Сохраним жизнь воде»;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Производственная фирма «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Институт семейной педагогики;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Центр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ноосферного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Цифровая платформа NBICS-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net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53991" w:rsidRPr="00553991" w:rsidRDefault="00045EA7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553991" w:rsidRPr="0004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991" w:rsidRPr="0055399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Подведение итогов и награждение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8.1.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и финалисты фестиваля награждаются дипломами, грамотами и получают ценные подарки.</w:t>
      </w:r>
    </w:p>
    <w:p w:rsidR="00553991" w:rsidRPr="00045EA7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8.2.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победителей размещаются на страницах изданий </w:t>
      </w:r>
      <w:r w:rsidRPr="00045EA7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«Школьная библиотека», на сайтах Русского космического общества и БФ «Сохраним жизнь воде».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8.3.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Участники, не занявшие призовые места, получают сертификат участника фестиваля за подписью членов жюри фестиваля, благодарственные письма от Российской академии естественных наук, Русского космического общества.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Оргкомитет:</w:t>
      </w:r>
    </w:p>
    <w:p w:rsidR="00553991" w:rsidRPr="00553991" w:rsidRDefault="00553991" w:rsidP="00553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Оргкомитета:</w:t>
      </w:r>
    </w:p>
    <w:p w:rsidR="00553991" w:rsidRPr="00553991" w:rsidRDefault="00553991" w:rsidP="00553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Попова Н.В.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советник РАЕН, член Русского космического общества,</w:t>
      </w:r>
    </w:p>
    <w:p w:rsidR="00553991" w:rsidRPr="00553991" w:rsidRDefault="00553991" w:rsidP="00553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8-915-123-35-03.</w:t>
      </w:r>
    </w:p>
    <w:p w:rsidR="00553991" w:rsidRPr="00553991" w:rsidRDefault="00553991" w:rsidP="00BB5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Оргкомитета: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Гвоздюк</w:t>
      </w:r>
      <w:proofErr w:type="spellEnd"/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Т.С.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советник РАЕН, член РКО, руководитель Московского отделения научно-практического центра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Арома-Фитопсихологии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proofErr w:type="spellStart"/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Союзова</w:t>
      </w:r>
      <w:proofErr w:type="spellEnd"/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Н.А.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представитель родительской общественности;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45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Петрова И.В.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космического общества;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Антоненко Н.Ю.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доктор экономических наук, член РНАН;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</w:t>
      </w:r>
      <w:r w:rsidR="0004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Брынин</w:t>
      </w:r>
      <w:proofErr w:type="spellEnd"/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 В.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председатель Совета Отцов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г.Вологда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советник РАЕН;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4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Мацкевич Е. М.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член Совета Фонда «Сохраним жизнь воде».</w:t>
      </w:r>
    </w:p>
    <w:p w:rsidR="00553991" w:rsidRPr="00553991" w:rsidRDefault="00553991" w:rsidP="00553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Жюри:</w:t>
      </w:r>
    </w:p>
    <w:p w:rsidR="00553991" w:rsidRPr="00553991" w:rsidRDefault="00553991" w:rsidP="0055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Председатель жюри: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Мазурина Л.В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президент БФ «Сохраним жизнь воде», член РАЕН, РКО;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8-963-990-21-74, mazurinalubov@mail.ru</w:t>
      </w:r>
    </w:p>
    <w:p w:rsidR="00553991" w:rsidRPr="00553991" w:rsidRDefault="00553991" w:rsidP="00553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Члены жюри: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Жукова Т.Д.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заместитель председателя Лиги образования, кандидат педагогических наук, главный редактор журналов «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Читайка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«Школьная библиотека»;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Ульянова М.В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академик РАЕН, РНАН, доктор философских наук, доктор психологических наук, профессор психологии;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</w:t>
      </w:r>
      <w:proofErr w:type="spellStart"/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Клименкова</w:t>
      </w:r>
      <w:proofErr w:type="spellEnd"/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Т.М.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академик РАЕН, доктор психологических наук;</w:t>
      </w:r>
    </w:p>
    <w:p w:rsidR="00045EA7" w:rsidRPr="00553991" w:rsidRDefault="00045EA7" w:rsidP="00045EA7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Костина Г.М.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директор школы «Московиты»;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045EA7" w:rsidRPr="0004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уликова Н.Г.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академик РАЕН, доктор психологических наук, заместитель главного врача Центра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ноосферного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(Москва);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Захаров А.В.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 кандидат медицинских наук, главный врач Центра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ноосферного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(Москва).</w:t>
      </w:r>
    </w:p>
    <w:p w:rsidR="00553991" w:rsidRDefault="00045EA7" w:rsidP="00045EA7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B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Брынина</w:t>
      </w:r>
      <w:proofErr w:type="spellEnd"/>
      <w:r w:rsidRPr="0004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М.А.</w:t>
      </w:r>
      <w:r w:rsidR="00553991"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помощник депутата </w:t>
      </w:r>
      <w:r w:rsidR="00BB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Законодательного </w:t>
      </w:r>
      <w:bookmarkStart w:id="0" w:name="_GoBack"/>
      <w:bookmarkEnd w:id="0"/>
      <w:r w:rsidR="00EC2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Вологодской</w:t>
      </w:r>
      <w:r w:rsidR="00BB5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EA7" w:rsidRDefault="00045EA7" w:rsidP="00045EA7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4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Резникова</w:t>
      </w:r>
      <w:proofErr w:type="spellEnd"/>
      <w:r w:rsidRPr="0004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С.В.</w:t>
      </w:r>
      <w:r w:rsidRPr="00045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EA7" w:rsidRPr="00045EA7" w:rsidRDefault="00045EA7" w:rsidP="00045EA7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Наградной комитет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Антоненко Н.В.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сопредседатель отделения «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Ноосферное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образование» РАЕН, член президиума РНАН, доктор психологических наук, доктор филологических наук, профессор педагогики;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Маслова Н.В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председатель отделения «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Ноосферное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образование» РАЕН, член президиума РАЕН, доктор психологических наук, кандидат исторических наук;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Самсонова С.А.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кандидат психологических наук, член-корреспондент 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Ноосферной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Академии науки и образования, ректор института семейной педагогики;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Калинина Н.А.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учёный секретарь отделения «</w:t>
      </w:r>
      <w:proofErr w:type="spellStart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Ноосферное</w:t>
      </w:r>
      <w:proofErr w:type="spellEnd"/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образование» РАЕН, советник РАЕН.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Информационный центр:</w:t>
      </w:r>
    </w:p>
    <w:p w:rsid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 </w:t>
      </w:r>
      <w:r w:rsidRPr="00045E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Зуева Е.Е.</w:t>
      </w: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член союза журналистов.</w:t>
      </w: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Pr="00553991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bdr w:val="nil"/>
          <w:lang w:eastAsia="ru-RU"/>
        </w:rPr>
      </w:pPr>
      <w:r w:rsidRPr="00EC2628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  <w:lang w:eastAsia="ru-RU"/>
        </w:rPr>
        <w:t>Приложение № 1</w:t>
      </w:r>
      <w:r w:rsidRPr="00EC2628"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bdr w:val="nil"/>
          <w:lang w:eastAsia="ru-RU"/>
        </w:rPr>
        <w:t>.</w:t>
      </w:r>
    </w:p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4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EC2628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ЗАЯВКА</w:t>
      </w:r>
    </w:p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4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EC2628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ru-RU"/>
        </w:rPr>
        <w:t xml:space="preserve">для участия во </w:t>
      </w:r>
      <w:r w:rsidRPr="00EC2628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Всероссийском фестивале научно-исследовательских и творческих работ детей и молодёжи «</w:t>
      </w:r>
      <w:proofErr w:type="spellStart"/>
      <w:r w:rsidRPr="00EC2628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Ноосфериана</w:t>
      </w:r>
      <w:proofErr w:type="spellEnd"/>
      <w:r w:rsidRPr="00EC2628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- 2023»</w:t>
      </w:r>
    </w:p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  <w:lang w:eastAsia="ru-RU"/>
        </w:rPr>
      </w:pPr>
    </w:p>
    <w:tbl>
      <w:tblPr>
        <w:tblStyle w:val="TableNormal1"/>
        <w:tblW w:w="0" w:type="auto"/>
        <w:tblInd w:w="-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62"/>
        <w:gridCol w:w="4537"/>
      </w:tblGrid>
      <w:tr w:rsidR="00EC2628" w:rsidRPr="00EC2628" w:rsidTr="00470461">
        <w:trPr>
          <w:trHeight w:val="320"/>
        </w:trPr>
        <w:tc>
          <w:tcPr>
            <w:tcW w:w="535" w:type="dxa"/>
          </w:tcPr>
          <w:p w:rsidR="00EC2628" w:rsidRPr="00EC2628" w:rsidRDefault="00EC2628" w:rsidP="00EC2628">
            <w:pPr>
              <w:spacing w:line="301" w:lineRule="exact"/>
              <w:ind w:right="116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2628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962" w:type="dxa"/>
          </w:tcPr>
          <w:p w:rsidR="00EC2628" w:rsidRPr="00EC2628" w:rsidRDefault="00EC2628" w:rsidP="00EC2628">
            <w:pPr>
              <w:spacing w:line="301" w:lineRule="exact"/>
              <w:ind w:left="22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Субъект</w:t>
            </w:r>
            <w:proofErr w:type="spellEnd"/>
            <w:r w:rsidRPr="00EC2628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Российской</w:t>
            </w:r>
            <w:proofErr w:type="spellEnd"/>
            <w:r w:rsidRPr="00EC2628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Федерации</w:t>
            </w:r>
            <w:proofErr w:type="spellEnd"/>
          </w:p>
        </w:tc>
        <w:tc>
          <w:tcPr>
            <w:tcW w:w="4537" w:type="dxa"/>
          </w:tcPr>
          <w:p w:rsidR="00EC2628" w:rsidRPr="00EC2628" w:rsidRDefault="00EC2628" w:rsidP="00EC26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628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EC2628" w:rsidRPr="00EC2628" w:rsidTr="00470461">
        <w:trPr>
          <w:trHeight w:val="644"/>
        </w:trPr>
        <w:tc>
          <w:tcPr>
            <w:tcW w:w="535" w:type="dxa"/>
          </w:tcPr>
          <w:p w:rsidR="00EC2628" w:rsidRPr="00EC2628" w:rsidRDefault="00EC2628" w:rsidP="00EC2628">
            <w:pPr>
              <w:spacing w:before="2"/>
              <w:ind w:right="116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2628"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4962" w:type="dxa"/>
          </w:tcPr>
          <w:p w:rsidR="00EC2628" w:rsidRPr="00EC2628" w:rsidRDefault="00EC2628" w:rsidP="00EC2628">
            <w:pPr>
              <w:spacing w:line="322" w:lineRule="exact"/>
              <w:ind w:left="225" w:right="898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Название конкурса в рамках фестиваля (см. п.1.3.)</w:t>
            </w:r>
          </w:p>
        </w:tc>
        <w:tc>
          <w:tcPr>
            <w:tcW w:w="4537" w:type="dxa"/>
          </w:tcPr>
          <w:p w:rsidR="00EC2628" w:rsidRPr="00EC2628" w:rsidRDefault="00EC2628" w:rsidP="00EC2628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EC2628" w:rsidRPr="00EC2628" w:rsidTr="00470461">
        <w:trPr>
          <w:trHeight w:val="966"/>
        </w:trPr>
        <w:tc>
          <w:tcPr>
            <w:tcW w:w="535" w:type="dxa"/>
          </w:tcPr>
          <w:p w:rsidR="00EC2628" w:rsidRPr="00EC2628" w:rsidRDefault="00EC2628" w:rsidP="00EC2628">
            <w:pPr>
              <w:spacing w:line="322" w:lineRule="exact"/>
              <w:ind w:right="116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2628"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4962" w:type="dxa"/>
          </w:tcPr>
          <w:p w:rsidR="00EC2628" w:rsidRPr="00EC2628" w:rsidRDefault="00EC2628" w:rsidP="00EC2628">
            <w:pPr>
              <w:spacing w:line="322" w:lineRule="exact"/>
              <w:ind w:left="22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Юридическое</w:t>
            </w:r>
            <w:r w:rsidRPr="00EC2628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название</w:t>
            </w:r>
          </w:p>
          <w:p w:rsidR="00EC2628" w:rsidRPr="00EC2628" w:rsidRDefault="00EC2628" w:rsidP="00EC2628">
            <w:pPr>
              <w:spacing w:before="2" w:line="322" w:lineRule="exact"/>
              <w:ind w:left="22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образовательной</w:t>
            </w:r>
            <w:r w:rsidRPr="00EC2628">
              <w:rPr>
                <w:rFonts w:ascii="Times New Roman" w:eastAsia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организации,</w:t>
            </w:r>
          </w:p>
          <w:p w:rsidR="00EC2628" w:rsidRPr="00EC2628" w:rsidRDefault="00EC2628" w:rsidP="00EC2628">
            <w:pPr>
              <w:spacing w:line="301" w:lineRule="exact"/>
              <w:ind w:left="225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согласно</w:t>
            </w:r>
            <w:r w:rsidRPr="00EC2628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Уставу</w:t>
            </w:r>
            <w:r w:rsidRPr="00EC2628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(или</w:t>
            </w:r>
            <w:r w:rsidRPr="00EC2628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ФИО</w:t>
            </w:r>
            <w:r w:rsidRPr="00EC2628">
              <w:rPr>
                <w:rFonts w:ascii="Times New Roman" w:eastAsia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физ.лица</w:t>
            </w:r>
            <w:proofErr w:type="spellEnd"/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4537" w:type="dxa"/>
          </w:tcPr>
          <w:p w:rsidR="00EC2628" w:rsidRPr="00EC2628" w:rsidRDefault="00EC2628" w:rsidP="00EC2628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</w:tr>
      <w:tr w:rsidR="00EC2628" w:rsidRPr="00EC2628" w:rsidTr="00470461">
        <w:trPr>
          <w:trHeight w:val="966"/>
        </w:trPr>
        <w:tc>
          <w:tcPr>
            <w:tcW w:w="535" w:type="dxa"/>
          </w:tcPr>
          <w:p w:rsidR="00EC2628" w:rsidRPr="00EC2628" w:rsidRDefault="00EC2628" w:rsidP="00EC2628">
            <w:pPr>
              <w:spacing w:line="322" w:lineRule="exact"/>
              <w:ind w:right="116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2628"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4962" w:type="dxa"/>
          </w:tcPr>
          <w:p w:rsidR="00EC2628" w:rsidRPr="00EC2628" w:rsidRDefault="00EC2628" w:rsidP="00EC2628">
            <w:pPr>
              <w:ind w:left="225" w:right="597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Почтовый адрес (с индексом)</w:t>
            </w:r>
            <w:r w:rsidRPr="00EC2628">
              <w:rPr>
                <w:rFonts w:ascii="Times New Roman" w:eastAsia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образовательной</w:t>
            </w:r>
            <w:r w:rsidRPr="00EC2628">
              <w:rPr>
                <w:rFonts w:ascii="Times New Roman" w:eastAsia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(или</w:t>
            </w:r>
            <w:r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ФИО</w:t>
            </w:r>
            <w:r w:rsidRPr="00EC2628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физ.лица</w:t>
            </w:r>
            <w:proofErr w:type="spellEnd"/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)</w:t>
            </w:r>
          </w:p>
        </w:tc>
        <w:tc>
          <w:tcPr>
            <w:tcW w:w="4537" w:type="dxa"/>
          </w:tcPr>
          <w:p w:rsidR="00EC2628" w:rsidRPr="00EC2628" w:rsidRDefault="00EC2628" w:rsidP="00EC2628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val="ru-RU" w:eastAsia="ru-RU"/>
              </w:rPr>
            </w:pP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</w:p>
          <w:p w:rsidR="00EC2628" w:rsidRPr="00EC2628" w:rsidRDefault="00EC2628" w:rsidP="00EC2628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</w:p>
        </w:tc>
      </w:tr>
      <w:tr w:rsidR="00EC2628" w:rsidRPr="00EC2628" w:rsidTr="00470461">
        <w:trPr>
          <w:trHeight w:val="320"/>
        </w:trPr>
        <w:tc>
          <w:tcPr>
            <w:tcW w:w="535" w:type="dxa"/>
          </w:tcPr>
          <w:p w:rsidR="00EC2628" w:rsidRPr="00EC2628" w:rsidRDefault="00EC2628" w:rsidP="00EC2628">
            <w:pPr>
              <w:spacing w:line="301" w:lineRule="exact"/>
              <w:ind w:right="116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2628">
              <w:rPr>
                <w:rFonts w:ascii="Times New Roman" w:eastAsia="Times New Roman" w:hAnsi="Times New Roman"/>
                <w:sz w:val="28"/>
              </w:rPr>
              <w:t>5</w:t>
            </w:r>
          </w:p>
        </w:tc>
        <w:tc>
          <w:tcPr>
            <w:tcW w:w="4962" w:type="dxa"/>
          </w:tcPr>
          <w:p w:rsidR="00EC2628" w:rsidRPr="00EC2628" w:rsidRDefault="00EC2628" w:rsidP="00EC2628">
            <w:pPr>
              <w:spacing w:line="301" w:lineRule="exact"/>
              <w:ind w:left="22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Контактный</w:t>
            </w:r>
            <w:proofErr w:type="spellEnd"/>
            <w:r w:rsidRPr="00EC2628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телефон</w:t>
            </w:r>
            <w:proofErr w:type="spellEnd"/>
            <w:r w:rsidRPr="00EC2628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4537" w:type="dxa"/>
          </w:tcPr>
          <w:p w:rsidR="00EC2628" w:rsidRPr="00EC2628" w:rsidRDefault="00EC2628" w:rsidP="00EC2628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ru-RU"/>
              </w:rPr>
            </w:pPr>
            <w:r w:rsidRPr="00EC262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EC2628" w:rsidRPr="00EC2628" w:rsidRDefault="00EC2628" w:rsidP="00EC2628">
            <w:pPr>
              <w:rPr>
                <w:rFonts w:ascii="Times New Roman" w:eastAsia="Times New Roman" w:hAnsi="Times New Roman"/>
              </w:rPr>
            </w:pPr>
          </w:p>
        </w:tc>
      </w:tr>
      <w:tr w:rsidR="00EC2628" w:rsidRPr="00EC2628" w:rsidTr="00470461">
        <w:trPr>
          <w:trHeight w:val="323"/>
        </w:trPr>
        <w:tc>
          <w:tcPr>
            <w:tcW w:w="535" w:type="dxa"/>
          </w:tcPr>
          <w:p w:rsidR="00EC2628" w:rsidRPr="00EC2628" w:rsidRDefault="00EC2628" w:rsidP="00EC2628">
            <w:pPr>
              <w:spacing w:before="2" w:line="301" w:lineRule="exact"/>
              <w:ind w:right="116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2628">
              <w:rPr>
                <w:rFonts w:ascii="Times New Roman" w:eastAsia="Times New Roman" w:hAnsi="Times New Roman"/>
                <w:sz w:val="28"/>
              </w:rPr>
              <w:t>6</w:t>
            </w:r>
          </w:p>
        </w:tc>
        <w:tc>
          <w:tcPr>
            <w:tcW w:w="4962" w:type="dxa"/>
          </w:tcPr>
          <w:p w:rsidR="00EC2628" w:rsidRPr="00EC2628" w:rsidRDefault="00EC2628" w:rsidP="00EC2628">
            <w:pPr>
              <w:spacing w:before="2" w:line="301" w:lineRule="exact"/>
              <w:ind w:left="22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Адрес</w:t>
            </w:r>
            <w:proofErr w:type="spellEnd"/>
            <w:r w:rsidRPr="00EC2628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электронной</w:t>
            </w:r>
            <w:proofErr w:type="spellEnd"/>
            <w:r w:rsidRPr="00EC2628">
              <w:rPr>
                <w:rFonts w:ascii="Times New Roman" w:eastAsia="Times New Roman" w:hAnsi="Times New Roman"/>
                <w:spacing w:val="-5"/>
                <w:sz w:val="28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почты</w:t>
            </w:r>
            <w:proofErr w:type="spellEnd"/>
          </w:p>
        </w:tc>
        <w:tc>
          <w:tcPr>
            <w:tcW w:w="4537" w:type="dxa"/>
          </w:tcPr>
          <w:p w:rsidR="00EC2628" w:rsidRPr="00EC2628" w:rsidRDefault="00EC2628" w:rsidP="00EC2628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</w:tr>
      <w:tr w:rsidR="00EC2628" w:rsidRPr="00EC2628" w:rsidTr="00470461">
        <w:trPr>
          <w:trHeight w:val="1287"/>
        </w:trPr>
        <w:tc>
          <w:tcPr>
            <w:tcW w:w="535" w:type="dxa"/>
          </w:tcPr>
          <w:p w:rsidR="00EC2628" w:rsidRPr="00EC2628" w:rsidRDefault="00EC2628" w:rsidP="00EC2628">
            <w:pPr>
              <w:spacing w:line="322" w:lineRule="exact"/>
              <w:ind w:right="116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2628">
              <w:rPr>
                <w:rFonts w:ascii="Times New Roman" w:eastAsia="Times New Roman" w:hAnsi="Times New Roman"/>
                <w:sz w:val="28"/>
              </w:rPr>
              <w:t>7</w:t>
            </w:r>
          </w:p>
        </w:tc>
        <w:tc>
          <w:tcPr>
            <w:tcW w:w="4962" w:type="dxa"/>
          </w:tcPr>
          <w:p w:rsidR="00EC2628" w:rsidRPr="00EC2628" w:rsidRDefault="00EC2628" w:rsidP="00EC2628">
            <w:pPr>
              <w:ind w:left="225" w:right="76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 xml:space="preserve">Фамилия, имя, отчество, </w:t>
            </w:r>
            <w:proofErr w:type="gramStart"/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 xml:space="preserve">возраст 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>участика</w:t>
            </w:r>
            <w:proofErr w:type="spellEnd"/>
            <w:proofErr w:type="gramEnd"/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 xml:space="preserve"> конкурса</w:t>
            </w:r>
          </w:p>
          <w:p w:rsidR="00EC2628" w:rsidRPr="00EC2628" w:rsidRDefault="00EC2628" w:rsidP="00EC2628">
            <w:pPr>
              <w:spacing w:line="302" w:lineRule="exact"/>
              <w:ind w:left="225"/>
              <w:rPr>
                <w:rFonts w:ascii="Times New Roman" w:eastAsia="Times New Roman" w:hAnsi="Times New Roman"/>
                <w:sz w:val="28"/>
                <w:lang w:val="ru-RU"/>
              </w:rPr>
            </w:pPr>
          </w:p>
        </w:tc>
        <w:tc>
          <w:tcPr>
            <w:tcW w:w="4537" w:type="dxa"/>
          </w:tcPr>
          <w:p w:rsidR="00EC2628" w:rsidRPr="00EC2628" w:rsidRDefault="00EC2628" w:rsidP="00EC2628">
            <w:pPr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EC2628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</w:p>
        </w:tc>
      </w:tr>
      <w:tr w:rsidR="00EC2628" w:rsidRPr="00EC2628" w:rsidTr="00470461">
        <w:trPr>
          <w:trHeight w:val="320"/>
        </w:trPr>
        <w:tc>
          <w:tcPr>
            <w:tcW w:w="535" w:type="dxa"/>
          </w:tcPr>
          <w:p w:rsidR="00EC2628" w:rsidRPr="00EC2628" w:rsidRDefault="00EC2628" w:rsidP="00EC2628">
            <w:pPr>
              <w:spacing w:line="301" w:lineRule="exact"/>
              <w:ind w:right="116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2628"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4962" w:type="dxa"/>
          </w:tcPr>
          <w:p w:rsidR="00EC2628" w:rsidRPr="00EC2628" w:rsidRDefault="00EC2628" w:rsidP="00EC2628">
            <w:pPr>
              <w:spacing w:line="301" w:lineRule="exact"/>
              <w:ind w:left="225"/>
              <w:rPr>
                <w:rFonts w:ascii="Times New Roman" w:eastAsia="Times New Roman" w:hAnsi="Times New Roman"/>
                <w:sz w:val="28"/>
              </w:rPr>
            </w:pPr>
            <w:r w:rsidRPr="00EC2628">
              <w:rPr>
                <w:rFonts w:ascii="Times New Roman" w:eastAsia="Times New Roman" w:hAnsi="Times New Roman"/>
                <w:sz w:val="28"/>
              </w:rPr>
              <w:t xml:space="preserve">ФИО,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должность</w:t>
            </w:r>
            <w:proofErr w:type="spellEnd"/>
            <w:r w:rsidRPr="00EC2628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руководителя</w:t>
            </w:r>
            <w:proofErr w:type="spellEnd"/>
            <w:r w:rsidRPr="00EC2628"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работы</w:t>
            </w:r>
            <w:proofErr w:type="spellEnd"/>
          </w:p>
        </w:tc>
        <w:tc>
          <w:tcPr>
            <w:tcW w:w="4537" w:type="dxa"/>
          </w:tcPr>
          <w:p w:rsidR="00EC2628" w:rsidRPr="00EC2628" w:rsidRDefault="00EC2628" w:rsidP="00EC2628">
            <w:pPr>
              <w:rPr>
                <w:rFonts w:ascii="Times New Roman" w:eastAsia="Times New Roman" w:hAnsi="Times New Roman"/>
              </w:rPr>
            </w:pPr>
          </w:p>
        </w:tc>
      </w:tr>
      <w:tr w:rsidR="00EC2628" w:rsidRPr="00EC2628" w:rsidTr="00470461">
        <w:trPr>
          <w:trHeight w:val="320"/>
        </w:trPr>
        <w:tc>
          <w:tcPr>
            <w:tcW w:w="535" w:type="dxa"/>
          </w:tcPr>
          <w:p w:rsidR="00EC2628" w:rsidRPr="00EC2628" w:rsidRDefault="00EC2628" w:rsidP="00EC2628">
            <w:pPr>
              <w:spacing w:line="301" w:lineRule="exact"/>
              <w:ind w:right="116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EC2628">
              <w:rPr>
                <w:rFonts w:ascii="Times New Roman" w:eastAsia="Times New Roman" w:hAnsi="Times New Roman"/>
                <w:sz w:val="28"/>
              </w:rPr>
              <w:t>9.</w:t>
            </w:r>
          </w:p>
        </w:tc>
        <w:tc>
          <w:tcPr>
            <w:tcW w:w="4962" w:type="dxa"/>
          </w:tcPr>
          <w:p w:rsidR="00EC2628" w:rsidRPr="00EC2628" w:rsidRDefault="00EC2628" w:rsidP="00EC2628">
            <w:pPr>
              <w:spacing w:line="301" w:lineRule="exact"/>
              <w:ind w:left="22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Название</w:t>
            </w:r>
            <w:proofErr w:type="spellEnd"/>
            <w:r w:rsidRPr="00EC2628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конкурсной</w:t>
            </w:r>
            <w:proofErr w:type="spellEnd"/>
            <w:r w:rsidRPr="00EC2628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proofErr w:type="spellStart"/>
            <w:r w:rsidRPr="00EC2628">
              <w:rPr>
                <w:rFonts w:ascii="Times New Roman" w:eastAsia="Times New Roman" w:hAnsi="Times New Roman"/>
                <w:sz w:val="28"/>
              </w:rPr>
              <w:t>работы</w:t>
            </w:r>
            <w:proofErr w:type="spellEnd"/>
          </w:p>
        </w:tc>
        <w:tc>
          <w:tcPr>
            <w:tcW w:w="4537" w:type="dxa"/>
          </w:tcPr>
          <w:p w:rsidR="00EC2628" w:rsidRPr="00EC2628" w:rsidRDefault="00EC2628" w:rsidP="00EC26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628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  <w:lang w:eastAsia="ru-RU"/>
        </w:rPr>
      </w:pP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  <w:lang w:eastAsia="ru-RU"/>
        </w:rPr>
      </w:pPr>
    </w:p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bdr w:val="nil"/>
          <w:lang w:eastAsia="ru-RU"/>
        </w:rPr>
      </w:pPr>
      <w:r w:rsidRPr="00EC2628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 w:color="000000"/>
          <w:bdr w:val="nil"/>
          <w:lang w:eastAsia="ru-RU"/>
        </w:rPr>
        <w:t>Приложение №2</w:t>
      </w:r>
      <w:r w:rsidRPr="00EC2628">
        <w:rPr>
          <w:rFonts w:ascii="Times New Roman" w:eastAsia="Arial Unicode MS" w:hAnsi="Times New Roman" w:cs="Times New Roman"/>
          <w:color w:val="000000"/>
          <w:sz w:val="28"/>
          <w:szCs w:val="28"/>
          <w:u w:val="single" w:color="000000"/>
          <w:bdr w:val="nil"/>
          <w:lang w:eastAsia="ru-RU"/>
        </w:rPr>
        <w:t>.</w:t>
      </w:r>
    </w:p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EC2628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Согласие на обработку персональных данных</w:t>
      </w:r>
    </w:p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EC2628" w:rsidRPr="00EC2628" w:rsidRDefault="00EC2628" w:rsidP="00EC262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СОГЛАСИЕ</w:t>
      </w:r>
    </w:p>
    <w:p w:rsidR="00EC2628" w:rsidRPr="00EC2628" w:rsidRDefault="00EC2628" w:rsidP="00EC2628">
      <w:pPr>
        <w:spacing w:after="0" w:line="198" w:lineRule="atLeast"/>
        <w:jc w:val="center"/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 xml:space="preserve">на обработку персональных данных 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Я, </w:t>
      </w: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ab/>
        <w:t>,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(ФИО полностью)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ab/>
        <w:t xml:space="preserve"> серия _______№___________ выдан 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(вид документа, удостоверяющего личность)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ab/>
        <w:t>,</w:t>
      </w: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br/>
        <w:t>(дата выдачи, наименование органа, выдавшего документ)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проживающий (</w:t>
      </w:r>
      <w:proofErr w:type="spellStart"/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ая</w:t>
      </w:r>
      <w:proofErr w:type="spellEnd"/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) по адресу:</w:t>
      </w: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ab/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ab/>
        <w:t xml:space="preserve">                     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u w:val="single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Подтверждаю ознакомление с Положением</w:t>
      </w:r>
      <w:r w:rsidRPr="00EC26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о </w:t>
      </w:r>
      <w:r w:rsidRPr="00EC2628">
        <w:rPr>
          <w:rFonts w:ascii="Times New Roman" w:eastAsia="Times New Roman" w:hAnsi="Times New Roman" w:cs="Times New Roman"/>
          <w:bCs/>
          <w:kern w:val="2"/>
          <w:sz w:val="21"/>
          <w:szCs w:val="21"/>
          <w:u w:val="single"/>
          <w:lang w:eastAsia="ru-RU"/>
        </w:rPr>
        <w:t>Всероссийском фестивале научно-исследовательских и творческих работ детей и молодёжи «</w:t>
      </w:r>
      <w:proofErr w:type="spellStart"/>
      <w:r w:rsidRPr="00EC2628">
        <w:rPr>
          <w:rFonts w:ascii="Times New Roman" w:eastAsia="Times New Roman" w:hAnsi="Times New Roman" w:cs="Times New Roman"/>
          <w:bCs/>
          <w:kern w:val="2"/>
          <w:sz w:val="21"/>
          <w:szCs w:val="21"/>
          <w:u w:val="single"/>
          <w:lang w:eastAsia="ru-RU"/>
        </w:rPr>
        <w:t>Ноосфериана</w:t>
      </w:r>
      <w:proofErr w:type="spellEnd"/>
      <w:r w:rsidRPr="00EC2628">
        <w:rPr>
          <w:rFonts w:ascii="Times New Roman" w:eastAsia="Times New Roman" w:hAnsi="Times New Roman" w:cs="Times New Roman"/>
          <w:bCs/>
          <w:kern w:val="2"/>
          <w:sz w:val="21"/>
          <w:szCs w:val="21"/>
          <w:u w:val="single"/>
          <w:lang w:eastAsia="ru-RU"/>
        </w:rPr>
        <w:t xml:space="preserve"> - 2023»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1"/>
          <w:szCs w:val="21"/>
          <w:vertAlign w:val="superscript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vertAlign w:val="superscript"/>
          <w:lang w:eastAsia="ru-RU"/>
        </w:rPr>
        <w:t>(название конкурса)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согласно статье 9 Федерального закона «О персональных данных</w:t>
      </w: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»,</w:t>
      </w: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по своей воле и в своих интересах даю согласие</w:t>
      </w:r>
      <w:r w:rsidRPr="00EC262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C26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организаторам </w:t>
      </w:r>
      <w:r w:rsidRPr="00EC26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фестиваля </w:t>
      </w:r>
      <w:r w:rsidRPr="00EC26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</w:t>
      </w: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обработку персональных данных моего ребенка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ФИО. возраст____________________________________________________________________________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с использованием средств автоматизации, а также без использования таких средств с целью организации и проведения </w:t>
      </w:r>
      <w:r w:rsidRPr="00EC2628">
        <w:rPr>
          <w:rFonts w:ascii="Times New Roman" w:eastAsia="Times New Roman" w:hAnsi="Times New Roman" w:cs="Times New Roman"/>
          <w:bCs/>
          <w:kern w:val="2"/>
          <w:sz w:val="21"/>
          <w:szCs w:val="21"/>
          <w:u w:val="single"/>
          <w:lang w:eastAsia="ru-RU"/>
        </w:rPr>
        <w:t>Всероссийского фестиваля научно-исследовательских и творческих работ детей и молодёжи «</w:t>
      </w:r>
      <w:proofErr w:type="spellStart"/>
      <w:r w:rsidRPr="00EC2628">
        <w:rPr>
          <w:rFonts w:ascii="Times New Roman" w:eastAsia="Times New Roman" w:hAnsi="Times New Roman" w:cs="Times New Roman"/>
          <w:bCs/>
          <w:kern w:val="2"/>
          <w:sz w:val="21"/>
          <w:szCs w:val="21"/>
          <w:u w:val="single"/>
          <w:lang w:eastAsia="ru-RU"/>
        </w:rPr>
        <w:t>Ноосфериана</w:t>
      </w:r>
      <w:proofErr w:type="spellEnd"/>
      <w:r w:rsidRPr="00EC2628">
        <w:rPr>
          <w:rFonts w:ascii="Times New Roman" w:eastAsia="Times New Roman" w:hAnsi="Times New Roman" w:cs="Times New Roman"/>
          <w:bCs/>
          <w:kern w:val="2"/>
          <w:sz w:val="21"/>
          <w:szCs w:val="21"/>
          <w:u w:val="single"/>
          <w:lang w:eastAsia="ru-RU"/>
        </w:rPr>
        <w:t xml:space="preserve"> - 2023»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1"/>
          <w:szCs w:val="21"/>
          <w:vertAlign w:val="superscript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vertAlign w:val="superscript"/>
          <w:lang w:eastAsia="ru-RU"/>
        </w:rPr>
        <w:t>(название конкурса)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В соответствии с данным согласием могут быть предоставлены Оргкомитету фестиваля для обработки следующие принадлежащие ему персональные данные: фамилия, имя, отчество, дата рождения, электронный адрес, контактный телефон. Разрешаю также обработку в указанных выше целях сведений об образовательной организации и классе (группе), иных сведений, содержащихся в конкурсной работе.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Настоящее согласие предоставляется на осуществление действий в отношении персональных данных моего ребенка,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Разрешаю использовать в качестве общедоступных персональных данных: фамилию, имя, отчество, возраст, сведения об образовательной организации, результаты участия в фестивале, сведения, содержащиеся в конкурсной работе;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EC2628" w:rsidRPr="00EC2628" w:rsidRDefault="00EC2628" w:rsidP="00EC26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документа. 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EC2628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В случае изменения моих персональных данных обязуюсь сообщить об этом в десятидневный срок.</w:t>
      </w:r>
    </w:p>
    <w:p w:rsidR="00EC2628" w:rsidRPr="00EC2628" w:rsidRDefault="00EC2628" w:rsidP="00EC2628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</w:p>
    <w:p w:rsidR="00EC2628" w:rsidRPr="00EC2628" w:rsidRDefault="00EC2628" w:rsidP="00EC26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C2628" w:rsidRPr="00EC2628" w:rsidRDefault="00EC2628" w:rsidP="00EC26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C2628" w:rsidRPr="00EC2628" w:rsidRDefault="00EC2628" w:rsidP="00EC26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C2628" w:rsidRPr="00EC2628" w:rsidRDefault="00EC2628" w:rsidP="00EC26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C2628" w:rsidRPr="00EC2628" w:rsidRDefault="00EC2628" w:rsidP="00EC2628">
      <w:pPr>
        <w:widowControl w:val="0"/>
        <w:tabs>
          <w:tab w:val="left" w:leader="underscore" w:pos="4444"/>
          <w:tab w:val="left" w:leader="underscore" w:pos="6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C26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Настоящее согласие дано мной «__</w:t>
      </w:r>
      <w:proofErr w:type="gramStart"/>
      <w:r w:rsidRPr="00EC26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_»_</w:t>
      </w:r>
      <w:proofErr w:type="gramEnd"/>
      <w:r w:rsidRPr="00EC262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_________2023 года</w:t>
      </w:r>
    </w:p>
    <w:p w:rsidR="00EC2628" w:rsidRPr="00EC2628" w:rsidRDefault="00EC2628" w:rsidP="00EC2628">
      <w:pPr>
        <w:widowControl w:val="0"/>
        <w:tabs>
          <w:tab w:val="left" w:leader="underscore" w:pos="4444"/>
          <w:tab w:val="left" w:leader="underscore" w:pos="6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C2628" w:rsidRPr="00EC2628" w:rsidRDefault="00EC2628" w:rsidP="00EC2628">
      <w:pPr>
        <w:widowControl w:val="0"/>
        <w:tabs>
          <w:tab w:val="left" w:leader="underscore" w:pos="4444"/>
          <w:tab w:val="left" w:leader="underscore" w:pos="61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C2628" w:rsidRPr="00EC2628" w:rsidRDefault="00EC2628" w:rsidP="00EC262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EC2628">
        <w:rPr>
          <w:rFonts w:ascii="Times New Roman" w:eastAsia="Courier New" w:hAnsi="Times New Roman" w:cs="Times New Roman"/>
          <w:color w:val="000000"/>
          <w:sz w:val="24"/>
          <w:szCs w:val="28"/>
          <w:u w:color="000000"/>
          <w:lang w:eastAsia="ru-RU"/>
        </w:rPr>
        <w:t>Подпись:_</w:t>
      </w:r>
      <w:proofErr w:type="gramEnd"/>
      <w:r w:rsidRPr="00EC2628">
        <w:rPr>
          <w:rFonts w:ascii="Times New Roman" w:eastAsia="Courier New" w:hAnsi="Times New Roman" w:cs="Times New Roman"/>
          <w:color w:val="000000"/>
          <w:sz w:val="24"/>
          <w:szCs w:val="28"/>
          <w:u w:color="000000"/>
          <w:lang w:eastAsia="ru-RU"/>
        </w:rPr>
        <w:t xml:space="preserve">_________________________/ФИО                   </w:t>
      </w:r>
    </w:p>
    <w:p w:rsidR="00EC2628" w:rsidRPr="00553991" w:rsidRDefault="00EC2628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53991" w:rsidRPr="00553991" w:rsidRDefault="00553991" w:rsidP="00553991">
      <w:pPr>
        <w:shd w:val="clear" w:color="auto" w:fill="FFFFFF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0498" w:rsidRPr="00553991" w:rsidRDefault="00850498" w:rsidP="00553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0498" w:rsidRPr="00553991" w:rsidSect="009462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51D3"/>
    <w:multiLevelType w:val="hybridMultilevel"/>
    <w:tmpl w:val="9E1C2F38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DD627466">
      <w:numFmt w:val="bullet"/>
      <w:lvlText w:val="·"/>
      <w:lvlJc w:val="left"/>
      <w:pPr>
        <w:ind w:left="15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74E5947"/>
    <w:multiLevelType w:val="multilevel"/>
    <w:tmpl w:val="A8A2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2003A"/>
    <w:multiLevelType w:val="hybridMultilevel"/>
    <w:tmpl w:val="B6B02E9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DFF3470"/>
    <w:multiLevelType w:val="hybridMultilevel"/>
    <w:tmpl w:val="D08867AC"/>
    <w:lvl w:ilvl="0" w:tplc="DD62746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2C76"/>
    <w:multiLevelType w:val="hybridMultilevel"/>
    <w:tmpl w:val="CAFA6C1A"/>
    <w:lvl w:ilvl="0" w:tplc="DD627466">
      <w:numFmt w:val="bullet"/>
      <w:lvlText w:val="·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2C445D80"/>
    <w:multiLevelType w:val="hybridMultilevel"/>
    <w:tmpl w:val="25D0FF32"/>
    <w:lvl w:ilvl="0" w:tplc="DE4EF8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BA6"/>
    <w:multiLevelType w:val="hybridMultilevel"/>
    <w:tmpl w:val="F92A614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3992D3D"/>
    <w:multiLevelType w:val="hybridMultilevel"/>
    <w:tmpl w:val="3F9A64D6"/>
    <w:lvl w:ilvl="0" w:tplc="DE7CE0E4">
      <w:start w:val="5"/>
      <w:numFmt w:val="bullet"/>
      <w:lvlText w:val="–"/>
      <w:lvlJc w:val="left"/>
      <w:pPr>
        <w:ind w:left="57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8" w15:restartNumberingAfterBreak="0">
    <w:nsid w:val="4DB5609D"/>
    <w:multiLevelType w:val="hybridMultilevel"/>
    <w:tmpl w:val="7AB27278"/>
    <w:lvl w:ilvl="0" w:tplc="DD627466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B01017"/>
    <w:multiLevelType w:val="hybridMultilevel"/>
    <w:tmpl w:val="DCD0CE9A"/>
    <w:lvl w:ilvl="0" w:tplc="DD62746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53F55"/>
    <w:multiLevelType w:val="hybridMultilevel"/>
    <w:tmpl w:val="BE2AE76E"/>
    <w:lvl w:ilvl="0" w:tplc="DD627466">
      <w:numFmt w:val="bullet"/>
      <w:lvlText w:val="·"/>
      <w:lvlJc w:val="left"/>
      <w:pPr>
        <w:ind w:left="8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DD627466">
      <w:numFmt w:val="bullet"/>
      <w:lvlText w:val="·"/>
      <w:lvlJc w:val="left"/>
      <w:pPr>
        <w:ind w:left="15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EC"/>
    <w:rsid w:val="00045EA7"/>
    <w:rsid w:val="000609FF"/>
    <w:rsid w:val="00095BA0"/>
    <w:rsid w:val="00242E09"/>
    <w:rsid w:val="002835D5"/>
    <w:rsid w:val="002B490B"/>
    <w:rsid w:val="002B6927"/>
    <w:rsid w:val="002E67C4"/>
    <w:rsid w:val="003556EC"/>
    <w:rsid w:val="00402820"/>
    <w:rsid w:val="004D0802"/>
    <w:rsid w:val="004E7733"/>
    <w:rsid w:val="00553991"/>
    <w:rsid w:val="005E3931"/>
    <w:rsid w:val="00664472"/>
    <w:rsid w:val="0067204D"/>
    <w:rsid w:val="006E0F4A"/>
    <w:rsid w:val="0071575E"/>
    <w:rsid w:val="0079497F"/>
    <w:rsid w:val="00850498"/>
    <w:rsid w:val="00861459"/>
    <w:rsid w:val="008B7AE7"/>
    <w:rsid w:val="008F72A2"/>
    <w:rsid w:val="00922E77"/>
    <w:rsid w:val="009351CB"/>
    <w:rsid w:val="00946279"/>
    <w:rsid w:val="00947318"/>
    <w:rsid w:val="00A44A8F"/>
    <w:rsid w:val="00A51FC7"/>
    <w:rsid w:val="00AF1E25"/>
    <w:rsid w:val="00B16984"/>
    <w:rsid w:val="00B46FFB"/>
    <w:rsid w:val="00BB516B"/>
    <w:rsid w:val="00BC623C"/>
    <w:rsid w:val="00D07686"/>
    <w:rsid w:val="00D97502"/>
    <w:rsid w:val="00E577C0"/>
    <w:rsid w:val="00E6594F"/>
    <w:rsid w:val="00EB7CA3"/>
    <w:rsid w:val="00EC2628"/>
    <w:rsid w:val="00F362A2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1015"/>
  <w15:docId w15:val="{E4DBC987-E3FE-4F61-8854-65B214F8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5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A51FC7"/>
  </w:style>
  <w:style w:type="paragraph" w:styleId="a3">
    <w:name w:val="List Paragraph"/>
    <w:basedOn w:val="a"/>
    <w:uiPriority w:val="34"/>
    <w:qFormat/>
    <w:rsid w:val="0055399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E0F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0F4A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6E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C623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EC26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9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9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3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3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6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5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9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0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5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4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3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466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8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9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14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8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2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33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1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2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30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89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5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1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2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62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6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1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25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9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43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6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83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3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6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9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4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0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3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sochranimjiznvode.org/rekvizit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noosferina2023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cosmatica.org/projects/209/content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Политковская Лариса Геннадиевна</cp:lastModifiedBy>
  <cp:revision>3</cp:revision>
  <cp:lastPrinted>2023-02-19T10:36:00Z</cp:lastPrinted>
  <dcterms:created xsi:type="dcterms:W3CDTF">2023-02-26T16:45:00Z</dcterms:created>
  <dcterms:modified xsi:type="dcterms:W3CDTF">2023-03-09T17:08:00Z</dcterms:modified>
</cp:coreProperties>
</file>